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92D62" w14:textId="1C686373" w:rsidR="009B6C83" w:rsidRDefault="009B6C83" w:rsidP="009B6C83">
      <w:pPr>
        <w:jc w:val="center"/>
        <w:rPr>
          <w:rFonts w:ascii="Arial" w:hAnsi="Arial" w:cs="Arial"/>
          <w:b/>
          <w:bCs/>
          <w:color w:val="000000"/>
        </w:rPr>
      </w:pPr>
      <w:r w:rsidRPr="009B6C83">
        <w:rPr>
          <w:rFonts w:ascii="Arial" w:hAnsi="Arial" w:cs="Arial"/>
          <w:b/>
          <w:bCs/>
          <w:color w:val="000000"/>
        </w:rPr>
        <w:t>OPIS PRZEDMIOTU ZAMÓWIENIA</w:t>
      </w:r>
    </w:p>
    <w:p w14:paraId="6BBBF0BE" w14:textId="77777777" w:rsidR="009B6C83" w:rsidRPr="009B6C83" w:rsidRDefault="009B6C83" w:rsidP="009B6C83">
      <w:pPr>
        <w:jc w:val="center"/>
        <w:rPr>
          <w:rFonts w:ascii="Arial" w:hAnsi="Arial" w:cs="Arial"/>
          <w:b/>
          <w:bCs/>
          <w:color w:val="000000"/>
        </w:rPr>
      </w:pPr>
    </w:p>
    <w:p w14:paraId="5D9EDC38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1) Zakup realizowany na zapotrzebowanie Sekcji Infrastruktury – materiał zapotrzebowany na rok 2022 na roboty utrzymaniowe.</w:t>
      </w:r>
    </w:p>
    <w:p w14:paraId="32734575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2) Przedmiot zamówienia :</w:t>
      </w:r>
    </w:p>
    <w:p w14:paraId="0B3C6FAD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Szyny kolejowe 49E1 o jednostkowej długości 30mb, gatunek stali R260, odmiana ”S”, klasa AX wykonane zgodnie z normą PN-EN 13674-1 ILK3d – 518/03/07 w ilości (37,043Ton) – 25 szt.</w:t>
      </w:r>
    </w:p>
    <w:p w14:paraId="2894EEFB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3) czas na jaki ma być udzielone zamówienie - wrzesień / październik 2022.</w:t>
      </w:r>
    </w:p>
    <w:p w14:paraId="74A0D052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4) Wymagane dokumenty: protokół technicznego odbioru szyn, Świadectwo odbioru szyn, Świadectwo dopuszczenia do eksploatacji budowli przeznaczonej do prowadzenia ruchu kolejowego, wydane przez UTK na szyny 49E1 i Deklarację zgodności z typem na szyny 49E1. Gwarancja – 24 miesiące, termin płatności : 30 dni od wpływu faktury, dostawa do PKP SKM w Trójmieście Sp. z o.o. ul. Morska 350A, 81-002 Gdynia. Transport drogowy. Termin realizacji wrzesień/ październik 2022r</w:t>
      </w:r>
    </w:p>
    <w:p w14:paraId="5864E262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5) osoby upoważnione do kontaktu ze strony PKP SKM - Joanna Szczęsna tel. 0 662 257 266; Henryk Bronk tel. 58 721-29-35; Sławomir Okoniewski tel. 0 606-956-589</w:t>
      </w:r>
    </w:p>
    <w:p w14:paraId="314DA889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6) czy w ramach zamówienia będą przetwarzane dane osobowe:</w:t>
      </w:r>
    </w:p>
    <w:p w14:paraId="0B476EEF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a) dane służbowe: Joanna Szczęsna Specjalista ds. Zaopatrzenia tel. 662-257-266 a-mail: jszczesna@skm.pkp.pl ; Henryk Bronk Naczelnik Wydziału Zaopatrzenia i Logistyki nr tel. 58 721-29-35 a-mail: hbronk@skm.pkp.pl ; Sławomir Okoniewski Naczelnik Wydziału Infrastruktury nr tel. 0 606-956-589 a-mail: sokoniewski@skm.pkp.pl;</w:t>
      </w:r>
    </w:p>
    <w:p w14:paraId="4E776E29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7) rodzaj przypisanej działalności dotyczącej przedmiotu zamówienia tj.: ZS</w:t>
      </w:r>
    </w:p>
    <w:p w14:paraId="56CA0298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8) czy zamówienie jest ujęte w planie działalności Spółki na dany rok – TAK</w:t>
      </w:r>
    </w:p>
    <w:p w14:paraId="1ED26A0C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9) czy zamówienie zostało ujęte w planie finansowym/korekcie planu finansowego do umowy z Organizatorem Przewozów jeżeli nie, to dlaczego i gdzie komórka wnioskująca wykaże oszczędności tak aby sfinansować realizację zamówienia – dotyczy tylko zamówień dla przewoźnika – Nie dotyczy</w:t>
      </w:r>
    </w:p>
    <w:p w14:paraId="093B0642" w14:textId="77777777" w:rsidR="009B6C83" w:rsidRPr="009B6C83" w:rsidRDefault="009B6C83" w:rsidP="009B6C83">
      <w:pPr>
        <w:rPr>
          <w:rFonts w:ascii="Arial" w:hAnsi="Arial" w:cs="Arial"/>
          <w:color w:val="000000"/>
        </w:rPr>
      </w:pPr>
      <w:r w:rsidRPr="009B6C83">
        <w:rPr>
          <w:rFonts w:ascii="Arial" w:hAnsi="Arial" w:cs="Arial"/>
          <w:color w:val="000000"/>
        </w:rPr>
        <w:t>10) czy do zamówienia stosuje się ceny transferowe, czy podmiot należy do Grupy PKP lub czy jest powiązany z Spółkami Grupy PKP - NIE</w:t>
      </w:r>
    </w:p>
    <w:p w14:paraId="60D15F37" w14:textId="386BD8C9" w:rsidR="00DC2287" w:rsidRPr="009B6C83" w:rsidRDefault="009B6C83" w:rsidP="009B6C83">
      <w:r w:rsidRPr="009B6C83">
        <w:rPr>
          <w:rFonts w:ascii="Arial" w:hAnsi="Arial" w:cs="Arial"/>
          <w:color w:val="000000"/>
        </w:rPr>
        <w:t>11) w ramach realizacji zamówienia będę przetwarzane dane objęte Tajemnicą Przedsiębiorstwa lub dane objęte innymi tajemnicami lub chronione przepisami prawa (dotyczy danych obu stron zamówienia) - NIE</w:t>
      </w:r>
    </w:p>
    <w:sectPr w:rsidR="00DC2287" w:rsidRPr="009B6C83" w:rsidSect="00E32B28">
      <w:pgSz w:w="11906" w:h="16838" w:code="9"/>
      <w:pgMar w:top="1855" w:right="603" w:bottom="636" w:left="1181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83"/>
    <w:rsid w:val="009B6C83"/>
    <w:rsid w:val="00DC2287"/>
    <w:rsid w:val="00E3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D77F"/>
  <w15:chartTrackingRefBased/>
  <w15:docId w15:val="{BD950659-C864-473B-A004-3CFF2336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6C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Wioleta Miszka</cp:lastModifiedBy>
  <cp:revision>2</cp:revision>
  <cp:lastPrinted>2022-09-09T11:18:00Z</cp:lastPrinted>
  <dcterms:created xsi:type="dcterms:W3CDTF">2022-08-25T10:39:00Z</dcterms:created>
  <dcterms:modified xsi:type="dcterms:W3CDTF">2022-09-09T11:21:00Z</dcterms:modified>
</cp:coreProperties>
</file>