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166B4" w14:textId="71110A7E" w:rsidR="006E15A1" w:rsidRPr="00586C3D" w:rsidRDefault="006E15A1" w:rsidP="006E15A1">
      <w:pPr>
        <w:rPr>
          <w:rFonts w:ascii="Arial" w:hAnsi="Arial" w:cs="Arial"/>
          <w:sz w:val="20"/>
          <w:lang w:val="pl-PL"/>
        </w:rPr>
      </w:pPr>
      <w:r w:rsidRPr="00586C3D">
        <w:rPr>
          <w:rFonts w:ascii="Arial" w:hAnsi="Arial" w:cs="Arial"/>
          <w:b/>
          <w:lang w:val="pl-PL"/>
        </w:rPr>
        <w:t>Załącznik nr 1</w:t>
      </w:r>
    </w:p>
    <w:p w14:paraId="1A30ED71" w14:textId="18143B3C" w:rsidR="006E15A1" w:rsidRPr="00586C3D" w:rsidRDefault="006E15A1" w:rsidP="006E15A1">
      <w:pPr>
        <w:jc w:val="center"/>
        <w:rPr>
          <w:rFonts w:ascii="Arial" w:hAnsi="Arial" w:cs="Arial"/>
          <w:b/>
          <w:sz w:val="28"/>
          <w:szCs w:val="28"/>
          <w:lang w:val="pl-PL"/>
        </w:rPr>
      </w:pPr>
      <w:r w:rsidRPr="00586C3D">
        <w:rPr>
          <w:rFonts w:ascii="Arial" w:hAnsi="Arial" w:cs="Arial"/>
          <w:b/>
          <w:sz w:val="28"/>
          <w:szCs w:val="28"/>
          <w:lang w:val="pl-PL"/>
        </w:rPr>
        <w:t xml:space="preserve">Opis Przedmiotu Zamówienia (OPZ) </w:t>
      </w:r>
    </w:p>
    <w:p w14:paraId="0867BB52" w14:textId="77777777" w:rsidR="006E15A1" w:rsidRPr="00586C3D" w:rsidRDefault="006E15A1" w:rsidP="006E15A1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586C3D">
        <w:rPr>
          <w:rFonts w:ascii="Arial" w:hAnsi="Arial" w:cs="Arial"/>
          <w:b/>
          <w:bCs/>
          <w:sz w:val="24"/>
          <w:szCs w:val="24"/>
          <w:lang w:val="pl-PL"/>
        </w:rPr>
        <w:t xml:space="preserve">Na dostawę 8 kolejowych rozjazdów zwyczajnych typu </w:t>
      </w:r>
      <w:proofErr w:type="spellStart"/>
      <w:r w:rsidRPr="00586C3D">
        <w:rPr>
          <w:rFonts w:ascii="Arial" w:hAnsi="Arial" w:cs="Arial"/>
          <w:b/>
          <w:bCs/>
          <w:sz w:val="24"/>
          <w:szCs w:val="24"/>
          <w:lang w:val="pl-PL"/>
        </w:rPr>
        <w:t>Rz</w:t>
      </w:r>
      <w:proofErr w:type="spellEnd"/>
      <w:r w:rsidRPr="00586C3D">
        <w:rPr>
          <w:rFonts w:ascii="Arial" w:hAnsi="Arial" w:cs="Arial"/>
          <w:b/>
          <w:bCs/>
          <w:sz w:val="24"/>
          <w:szCs w:val="24"/>
          <w:lang w:val="pl-PL"/>
        </w:rPr>
        <w:t xml:space="preserve"> 49E1 – 500 – 1:12 </w:t>
      </w:r>
    </w:p>
    <w:p w14:paraId="07256D76" w14:textId="77777777" w:rsidR="006E15A1" w:rsidRPr="00586C3D" w:rsidRDefault="006E15A1" w:rsidP="006E15A1">
      <w:pPr>
        <w:rPr>
          <w:b/>
          <w:bCs/>
          <w:lang w:val="pl-PL"/>
        </w:rPr>
      </w:pPr>
    </w:p>
    <w:p w14:paraId="41E5066F" w14:textId="77777777" w:rsidR="006E15A1" w:rsidRPr="00586C3D" w:rsidRDefault="006E15A1" w:rsidP="006E15A1">
      <w:pPr>
        <w:pStyle w:val="Nagwek1"/>
        <w:numPr>
          <w:ilvl w:val="0"/>
          <w:numId w:val="1"/>
        </w:numPr>
        <w:rPr>
          <w:rFonts w:ascii="Arial" w:hAnsi="Arial" w:cs="Arial"/>
          <w:sz w:val="22"/>
          <w:szCs w:val="24"/>
        </w:rPr>
      </w:pPr>
      <w:r w:rsidRPr="00586C3D">
        <w:rPr>
          <w:rFonts w:ascii="Arial" w:hAnsi="Arial" w:cs="Arial"/>
          <w:sz w:val="22"/>
          <w:szCs w:val="24"/>
        </w:rPr>
        <w:t xml:space="preserve">Przedmiot Zamówienia </w:t>
      </w:r>
    </w:p>
    <w:p w14:paraId="0A349D81" w14:textId="5CC7638C" w:rsidR="006E15A1" w:rsidRPr="00836589" w:rsidRDefault="006E15A1" w:rsidP="006E15A1">
      <w:pPr>
        <w:ind w:left="709" w:firstLine="709"/>
        <w:jc w:val="both"/>
        <w:rPr>
          <w:rFonts w:ascii="Arial" w:hAnsi="Arial" w:cs="Arial"/>
          <w:lang w:val="pl-PL"/>
        </w:rPr>
      </w:pPr>
      <w:r w:rsidRPr="00836589">
        <w:rPr>
          <w:rFonts w:ascii="Arial" w:hAnsi="Arial" w:cs="Arial"/>
          <w:lang w:val="pl-PL"/>
        </w:rPr>
        <w:t xml:space="preserve">Przedmiotem Zamówienia jest dostarczenie 8 kolejowych rozjazdów zwyczajnych typu </w:t>
      </w:r>
      <w:proofErr w:type="spellStart"/>
      <w:r w:rsidRPr="00836589">
        <w:rPr>
          <w:rFonts w:ascii="Arial" w:hAnsi="Arial" w:cs="Arial"/>
          <w:lang w:val="pl-PL"/>
        </w:rPr>
        <w:t>Rz</w:t>
      </w:r>
      <w:proofErr w:type="spellEnd"/>
      <w:r w:rsidRPr="00836589">
        <w:rPr>
          <w:rFonts w:ascii="Arial" w:hAnsi="Arial" w:cs="Arial"/>
          <w:lang w:val="pl-PL"/>
        </w:rPr>
        <w:t xml:space="preserve"> 49E1 o promieniu toru zwrotnego R=500m, skosie 1:12 odmiany spawanej z iglicami </w:t>
      </w:r>
      <w:proofErr w:type="spellStart"/>
      <w:r w:rsidRPr="00836589">
        <w:rPr>
          <w:rFonts w:ascii="Arial" w:hAnsi="Arial" w:cs="Arial"/>
          <w:lang w:val="pl-PL"/>
        </w:rPr>
        <w:t>szynowo-sprężystymi</w:t>
      </w:r>
      <w:proofErr w:type="spellEnd"/>
      <w:r w:rsidRPr="00836589">
        <w:rPr>
          <w:rFonts w:ascii="Arial" w:hAnsi="Arial" w:cs="Arial"/>
          <w:lang w:val="pl-PL"/>
        </w:rPr>
        <w:t xml:space="preserve"> na podrozjazdnicach strunobetonowych, w tym 4 rozjazdów „prawych” i </w:t>
      </w:r>
      <w:r w:rsidR="001474B2" w:rsidRPr="00836589">
        <w:rPr>
          <w:rFonts w:ascii="Arial" w:hAnsi="Arial" w:cs="Arial"/>
          <w:lang w:val="pl-PL"/>
        </w:rPr>
        <w:t xml:space="preserve">czterech </w:t>
      </w:r>
      <w:r w:rsidRPr="00836589">
        <w:rPr>
          <w:rFonts w:ascii="Arial" w:hAnsi="Arial" w:cs="Arial"/>
          <w:lang w:val="pl-PL"/>
        </w:rPr>
        <w:t xml:space="preserve">„lewych”, na potrzeby realizacji </w:t>
      </w:r>
      <w:r w:rsidRPr="00E1319B">
        <w:rPr>
          <w:rFonts w:ascii="Arial" w:hAnsi="Arial" w:cs="Arial"/>
          <w:lang w:val="pl-PL"/>
        </w:rPr>
        <w:t>inwestycji „</w:t>
      </w:r>
      <w:r w:rsidR="00836589" w:rsidRPr="00E1319B">
        <w:rPr>
          <w:rFonts w:ascii="Arial" w:hAnsi="Arial" w:cs="Arial"/>
          <w:lang w:val="pl-PL"/>
        </w:rPr>
        <w:t xml:space="preserve">Modernizacja peronu SKM na stacji Gdynia Orłowo” w ramach projektu </w:t>
      </w:r>
      <w:r w:rsidR="00836589" w:rsidRPr="00E1319B">
        <w:rPr>
          <w:rFonts w:ascii="Arial" w:hAnsi="Arial" w:cs="Arial"/>
          <w:bCs/>
          <w:color w:val="000000"/>
          <w:lang w:val="pl-PL"/>
        </w:rPr>
        <w:t>„Budowa zintegrowanego systemu monitorowania bezpieczeństwa oraz zarządzania informacją na linii kolejowej nr 250 wraz z modernizacją Budynku Dworca Podmiejskiego w Gdyni Głównej oraz peronów na linii kolejowej nr 250</w:t>
      </w:r>
      <w:r w:rsidRPr="00E1319B">
        <w:rPr>
          <w:rFonts w:ascii="Arial" w:hAnsi="Arial" w:cs="Arial"/>
          <w:lang w:val="pl-PL"/>
        </w:rPr>
        <w:t>”</w:t>
      </w:r>
    </w:p>
    <w:p w14:paraId="17CA2D55" w14:textId="77777777" w:rsidR="006E15A1" w:rsidRPr="00586C3D" w:rsidRDefault="006E15A1" w:rsidP="006E15A1">
      <w:pPr>
        <w:rPr>
          <w:rFonts w:ascii="Arial" w:hAnsi="Arial" w:cs="Arial"/>
          <w:lang w:val="pl-PL"/>
        </w:rPr>
      </w:pPr>
    </w:p>
    <w:p w14:paraId="4239E66D" w14:textId="77777777" w:rsidR="006E15A1" w:rsidRPr="00586C3D" w:rsidRDefault="006E15A1" w:rsidP="006E15A1">
      <w:pPr>
        <w:pStyle w:val="Nagwek1"/>
        <w:numPr>
          <w:ilvl w:val="0"/>
          <w:numId w:val="1"/>
        </w:numPr>
        <w:suppressAutoHyphens w:val="0"/>
        <w:rPr>
          <w:rFonts w:ascii="Arial" w:hAnsi="Arial" w:cs="Arial"/>
          <w:sz w:val="22"/>
          <w:szCs w:val="22"/>
        </w:rPr>
      </w:pPr>
      <w:r w:rsidRPr="00586C3D">
        <w:rPr>
          <w:rFonts w:ascii="Arial" w:hAnsi="Arial" w:cs="Arial"/>
          <w:sz w:val="22"/>
          <w:szCs w:val="22"/>
        </w:rPr>
        <w:t>Wymagania formalne Zamawiającego</w:t>
      </w:r>
    </w:p>
    <w:p w14:paraId="4249C78D" w14:textId="6FC4255C" w:rsidR="006E15A1" w:rsidRPr="00586C3D" w:rsidRDefault="006E15A1" w:rsidP="006E15A1">
      <w:pPr>
        <w:ind w:left="540"/>
        <w:rPr>
          <w:rFonts w:ascii="Arial" w:hAnsi="Arial" w:cs="Arial"/>
          <w:lang w:val="pl-PL"/>
        </w:rPr>
      </w:pPr>
      <w:r w:rsidRPr="00586C3D">
        <w:rPr>
          <w:rFonts w:ascii="Arial" w:hAnsi="Arial" w:cs="Arial"/>
          <w:lang w:val="pl-PL"/>
        </w:rPr>
        <w:t xml:space="preserve">Zamawiający wymaga aby </w:t>
      </w:r>
      <w:r w:rsidR="00356D26" w:rsidRPr="00586C3D">
        <w:rPr>
          <w:rFonts w:ascii="Arial" w:hAnsi="Arial" w:cs="Arial"/>
          <w:lang w:val="pl-PL"/>
        </w:rPr>
        <w:t>dostarczone rozjazdy wraz z akcesoriami były zgodne z</w:t>
      </w:r>
      <w:r w:rsidRPr="00586C3D">
        <w:rPr>
          <w:rFonts w:ascii="Arial" w:hAnsi="Arial" w:cs="Arial"/>
          <w:lang w:val="pl-PL"/>
        </w:rPr>
        <w:t xml:space="preserve"> :</w:t>
      </w:r>
    </w:p>
    <w:p w14:paraId="0804E417" w14:textId="5FBC82A9" w:rsidR="006E15A1" w:rsidRPr="00E1319B" w:rsidRDefault="006E15A1" w:rsidP="00E1319B">
      <w:pPr>
        <w:pStyle w:val="FSMW"/>
        <w:numPr>
          <w:ilvl w:val="0"/>
          <w:numId w:val="7"/>
        </w:numPr>
        <w:spacing w:line="360" w:lineRule="auto"/>
        <w:jc w:val="left"/>
      </w:pPr>
      <w:r w:rsidRPr="00E1319B">
        <w:t xml:space="preserve">Instrukcja SKM d-1 WARUNKI TECHNICZNE utrzymania nawierzchni na liniach kolejowych. </w:t>
      </w:r>
    </w:p>
    <w:p w14:paraId="60CAB3EB" w14:textId="7D1D48E8" w:rsidR="006E15A1" w:rsidRPr="00E1319B" w:rsidRDefault="00854236" w:rsidP="00E1319B">
      <w:pPr>
        <w:pStyle w:val="FSMW"/>
        <w:numPr>
          <w:ilvl w:val="0"/>
          <w:numId w:val="7"/>
        </w:numPr>
        <w:spacing w:line="360" w:lineRule="auto"/>
        <w:jc w:val="left"/>
      </w:pPr>
      <w:r w:rsidRPr="00E1319B">
        <w:t>Instrukcja SKM d-4 (D-6) o oględzinach, badaniach technicznych i utrzymaniu rozjazdów na torach zarządzanych przez PKP SKM</w:t>
      </w:r>
    </w:p>
    <w:p w14:paraId="215E8956" w14:textId="57D62631" w:rsidR="00854236" w:rsidRPr="00E1319B" w:rsidRDefault="00854236" w:rsidP="00E1319B">
      <w:pPr>
        <w:pStyle w:val="wyliczankaa"/>
        <w:numPr>
          <w:ilvl w:val="0"/>
          <w:numId w:val="7"/>
        </w:numPr>
        <w:spacing w:line="360" w:lineRule="auto"/>
        <w:rPr>
          <w:rFonts w:ascii="Arial" w:hAnsi="Arial" w:cs="Arial"/>
          <w:color w:val="0070C0"/>
          <w:sz w:val="22"/>
          <w:szCs w:val="22"/>
        </w:rPr>
      </w:pPr>
      <w:r w:rsidRPr="00E1319B">
        <w:rPr>
          <w:rFonts w:ascii="Arial" w:hAnsi="Arial" w:cs="Arial"/>
          <w:color w:val="111111"/>
          <w:sz w:val="22"/>
          <w:szCs w:val="22"/>
        </w:rPr>
        <w:t>Wytyczne techniczne budowy urządzeń sterowania ruchem kolejowym w przedsiębiorstwie Polskie Koleje Państwowe WTB-E10.</w:t>
      </w:r>
    </w:p>
    <w:p w14:paraId="5C12A6D3" w14:textId="77777777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b/>
        </w:rPr>
      </w:pPr>
      <w:r w:rsidRPr="00E1319B">
        <w:t xml:space="preserve">Ustawa z dnia 28 marca 2003 r., o transporcie kolejowym. (tekst jednolity Dz.U. z 2007 r., nr 16, poz. 94, z </w:t>
      </w:r>
      <w:proofErr w:type="spellStart"/>
      <w:r w:rsidRPr="00E1319B">
        <w:t>późn</w:t>
      </w:r>
      <w:proofErr w:type="spellEnd"/>
      <w:r w:rsidRPr="00E1319B">
        <w:t>. zm.)</w:t>
      </w:r>
    </w:p>
    <w:p w14:paraId="27BD2CD3" w14:textId="77777777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b/>
        </w:rPr>
      </w:pPr>
      <w:r w:rsidRPr="00E1319B">
        <w:t xml:space="preserve">Ustawa z dnia 16 kwietnia 2004 r. o wyrobach budowlanych (Dz.U. nr 92, poz. 881, z </w:t>
      </w:r>
      <w:proofErr w:type="spellStart"/>
      <w:r w:rsidRPr="00E1319B">
        <w:t>późn</w:t>
      </w:r>
      <w:proofErr w:type="spellEnd"/>
      <w:r w:rsidRPr="00E1319B">
        <w:t>. zm.)</w:t>
      </w:r>
    </w:p>
    <w:p w14:paraId="6D812262" w14:textId="499C8E4E" w:rsidR="00854236" w:rsidRPr="00E1319B" w:rsidRDefault="00854236" w:rsidP="00E1319B">
      <w:pPr>
        <w:pStyle w:val="FSMW"/>
        <w:numPr>
          <w:ilvl w:val="0"/>
          <w:numId w:val="7"/>
        </w:numPr>
        <w:jc w:val="left"/>
        <w:rPr>
          <w:color w:val="000000" w:themeColor="text1"/>
        </w:rPr>
      </w:pPr>
      <w:r w:rsidRPr="00E1319B">
        <w:t xml:space="preserve">Rozporządzenie Ministra Transportu i Gospodarki Morskiej z dnia 10 września 1998r. w </w:t>
      </w:r>
      <w:r w:rsidRPr="00E1319B">
        <w:rPr>
          <w:color w:val="000000" w:themeColor="text1"/>
        </w:rPr>
        <w:t>sprawie warunków technicznych, jakim powinny odpowiadać budowle kolejowe i ich</w:t>
      </w:r>
      <w:r w:rsidR="00E1319B" w:rsidRPr="00E1319B">
        <w:rPr>
          <w:color w:val="000000" w:themeColor="text1"/>
        </w:rPr>
        <w:t xml:space="preserve"> </w:t>
      </w:r>
      <w:r w:rsidRPr="00E1319B">
        <w:rPr>
          <w:color w:val="000000" w:themeColor="text1"/>
        </w:rPr>
        <w:t>usytuowanie</w:t>
      </w:r>
      <w:r w:rsidR="00E1319B" w:rsidRPr="00E1319B">
        <w:rPr>
          <w:color w:val="000000" w:themeColor="text1"/>
        </w:rPr>
        <w:t xml:space="preserve"> </w:t>
      </w:r>
      <w:r w:rsidRPr="00E1319B">
        <w:rPr>
          <w:color w:val="000000" w:themeColor="text1"/>
        </w:rPr>
        <w:t>(Dz.U. z 1998 r., nr 151, poz. 987)</w:t>
      </w:r>
    </w:p>
    <w:p w14:paraId="6BB64A0E" w14:textId="77777777" w:rsidR="00836589" w:rsidRPr="00586C3D" w:rsidRDefault="00836589" w:rsidP="00E1319B">
      <w:pPr>
        <w:pStyle w:val="FSMW"/>
        <w:ind w:left="1069"/>
        <w:rPr>
          <w:color w:val="000000" w:themeColor="text1"/>
        </w:rPr>
      </w:pPr>
    </w:p>
    <w:p w14:paraId="1510060A" w14:textId="4239E44A" w:rsidR="006E15A1" w:rsidRPr="00586C3D" w:rsidRDefault="001D3D3F" w:rsidP="001D3D3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bCs/>
        </w:rPr>
      </w:pPr>
      <w:r w:rsidRPr="00586C3D">
        <w:rPr>
          <w:rFonts w:ascii="Arial" w:hAnsi="Arial" w:cs="Arial"/>
          <w:b/>
          <w:bCs/>
        </w:rPr>
        <w:t>Zakres rzeczowy dostawy</w:t>
      </w:r>
    </w:p>
    <w:p w14:paraId="41F7BD9B" w14:textId="2F301ABA" w:rsidR="001D3D3F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Zamawiający oczekuje dostawy łącznie 8 całych rozjazdów kolejowych typu </w:t>
      </w:r>
      <w:proofErr w:type="spellStart"/>
      <w:r w:rsidRPr="00586C3D">
        <w:rPr>
          <w:rFonts w:ascii="Arial" w:hAnsi="Arial" w:cs="Arial"/>
        </w:rPr>
        <w:t>Rz</w:t>
      </w:r>
      <w:proofErr w:type="spellEnd"/>
      <w:r w:rsidRPr="00586C3D">
        <w:rPr>
          <w:rFonts w:ascii="Arial" w:hAnsi="Arial" w:cs="Arial"/>
        </w:rPr>
        <w:t xml:space="preserve"> 49E1 – 500 – 1:12, w tym 4 rozjazdów lewych i 4 rozjazdów prawych</w:t>
      </w:r>
    </w:p>
    <w:p w14:paraId="637E2DE1" w14:textId="7D6C9F69" w:rsidR="00731061" w:rsidRDefault="00731061" w:rsidP="00731061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Dobór podrozjazdnic należy zaprojektować do szerokości międzytorza wynoszącej co najmniej 4.00m</w:t>
      </w:r>
    </w:p>
    <w:p w14:paraId="4B2C73E2" w14:textId="59D8962D" w:rsidR="00731061" w:rsidRPr="00586C3D" w:rsidRDefault="00E00D1E" w:rsidP="00810D3B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Jeden z rozjazdów (prawy) winien posiadać wydłużony łuk na tor zwrotny za stykiem – należy dostosować podrozjazdnice długie ze stykiem do promienia toru zwrotnego R=500m</w:t>
      </w:r>
    </w:p>
    <w:p w14:paraId="7560FB7C" w14:textId="140D1612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Wszystkie rozjazdy mają być odmiany spawanej</w:t>
      </w:r>
      <w:r w:rsidR="005143B3" w:rsidRPr="00586C3D">
        <w:rPr>
          <w:rFonts w:ascii="Arial" w:hAnsi="Arial" w:cs="Arial"/>
        </w:rPr>
        <w:t>, ze stali R</w:t>
      </w:r>
      <w:r w:rsidR="0017568A" w:rsidRPr="00586C3D">
        <w:rPr>
          <w:rFonts w:ascii="Arial" w:hAnsi="Arial" w:cs="Arial"/>
        </w:rPr>
        <w:t>350HT</w:t>
      </w:r>
    </w:p>
    <w:p w14:paraId="5D73DCEA" w14:textId="0F574A4D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Wszystkie iglice mają być typu </w:t>
      </w:r>
      <w:proofErr w:type="spellStart"/>
      <w:r w:rsidRPr="00586C3D">
        <w:rPr>
          <w:rFonts w:ascii="Arial" w:hAnsi="Arial" w:cs="Arial"/>
        </w:rPr>
        <w:t>szynowo-sprężyste</w:t>
      </w:r>
      <w:proofErr w:type="spellEnd"/>
      <w:r w:rsidR="005143B3" w:rsidRPr="00586C3D">
        <w:rPr>
          <w:rFonts w:ascii="Arial" w:hAnsi="Arial" w:cs="Arial"/>
        </w:rPr>
        <w:t>, obrabiane cieplnie</w:t>
      </w:r>
      <w:r w:rsidR="008A0385" w:rsidRPr="00586C3D">
        <w:rPr>
          <w:rFonts w:ascii="Arial" w:hAnsi="Arial" w:cs="Arial"/>
        </w:rPr>
        <w:t>, utwardzane</w:t>
      </w:r>
    </w:p>
    <w:p w14:paraId="3B2488A9" w14:textId="747F7E48" w:rsidR="005143B3" w:rsidRPr="00586C3D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Rozjazdy muszą być wyposażone w rolki </w:t>
      </w:r>
      <w:proofErr w:type="spellStart"/>
      <w:r w:rsidRPr="00586C3D">
        <w:rPr>
          <w:rFonts w:ascii="Arial" w:hAnsi="Arial" w:cs="Arial"/>
        </w:rPr>
        <w:t>podiglicowe</w:t>
      </w:r>
      <w:proofErr w:type="spellEnd"/>
    </w:p>
    <w:p w14:paraId="5A1C7981" w14:textId="40F6C89F" w:rsidR="005143B3" w:rsidRPr="00586C3D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Rozjazdy muszą być wyposażone w stabilizatory położenia iglic </w:t>
      </w:r>
    </w:p>
    <w:p w14:paraId="55485A89" w14:textId="184A63FB" w:rsidR="005143B3" w:rsidRPr="00586C3D" w:rsidRDefault="005143B3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Przytwierdzenie sprężyste typu SKL</w:t>
      </w:r>
    </w:p>
    <w:p w14:paraId="0BFD584B" w14:textId="64E2084E" w:rsidR="005143B3" w:rsidRPr="00586C3D" w:rsidRDefault="005143B3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Krzyżownica </w:t>
      </w:r>
      <w:r w:rsidR="0017568A" w:rsidRPr="00586C3D">
        <w:rPr>
          <w:rFonts w:ascii="Arial" w:hAnsi="Arial" w:cs="Arial"/>
        </w:rPr>
        <w:t>manganowa;</w:t>
      </w:r>
    </w:p>
    <w:p w14:paraId="2B756A2E" w14:textId="7DA55674" w:rsidR="005143B3" w:rsidRPr="00586C3D" w:rsidRDefault="005143B3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Zamknięcia nastawcze </w:t>
      </w:r>
      <w:r w:rsidR="008A0385" w:rsidRPr="00586C3D">
        <w:rPr>
          <w:rFonts w:ascii="Arial" w:hAnsi="Arial" w:cs="Arial"/>
        </w:rPr>
        <w:t xml:space="preserve">samoregulujące, </w:t>
      </w:r>
      <w:proofErr w:type="spellStart"/>
      <w:r w:rsidR="008A0385" w:rsidRPr="00586C3D">
        <w:rPr>
          <w:rFonts w:ascii="Arial" w:hAnsi="Arial" w:cs="Arial"/>
        </w:rPr>
        <w:t>rozpruwalne</w:t>
      </w:r>
      <w:proofErr w:type="spellEnd"/>
      <w:r w:rsidR="008A0385" w:rsidRPr="00586C3D">
        <w:rPr>
          <w:rFonts w:ascii="Arial" w:hAnsi="Arial" w:cs="Arial"/>
        </w:rPr>
        <w:t>, niewrażliwe na pełzanie iglic</w:t>
      </w:r>
    </w:p>
    <w:p w14:paraId="7429B59A" w14:textId="441266AC" w:rsidR="001D3D3F" w:rsidRPr="00586C3D" w:rsidRDefault="001D3D3F" w:rsidP="001D3D3F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W skład komplet</w:t>
      </w:r>
      <w:r w:rsidR="00586C3D">
        <w:rPr>
          <w:rFonts w:ascii="Arial" w:hAnsi="Arial" w:cs="Arial"/>
        </w:rPr>
        <w:t>u</w:t>
      </w:r>
      <w:r w:rsidRPr="00586C3D">
        <w:rPr>
          <w:rFonts w:ascii="Arial" w:hAnsi="Arial" w:cs="Arial"/>
        </w:rPr>
        <w:t xml:space="preserve"> rozjazdu wchodzą: </w:t>
      </w:r>
    </w:p>
    <w:p w14:paraId="0D4BBE4B" w14:textId="113FF02A" w:rsidR="001D3D3F" w:rsidRPr="00586C3D" w:rsidRDefault="001D3D3F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Części stalowe nawierzchni: iglice, opornice, szyny łączne, Krzyżownik,</w:t>
      </w:r>
      <w:r w:rsidR="00180154" w:rsidRPr="00586C3D">
        <w:rPr>
          <w:rFonts w:ascii="Arial" w:hAnsi="Arial" w:cs="Arial"/>
        </w:rPr>
        <w:t xml:space="preserve"> szyny skrzydłowe, szyny w części krzyżownicy, kierownice</w:t>
      </w:r>
      <w:r w:rsidRPr="00586C3D">
        <w:rPr>
          <w:rFonts w:ascii="Arial" w:hAnsi="Arial" w:cs="Arial"/>
        </w:rPr>
        <w:t>, złączki/przytwierdzenia,  siodełka/</w:t>
      </w:r>
      <w:r w:rsidR="005143B3" w:rsidRPr="00586C3D">
        <w:rPr>
          <w:rFonts w:ascii="Arial" w:hAnsi="Arial" w:cs="Arial"/>
        </w:rPr>
        <w:t>płytki</w:t>
      </w:r>
      <w:r w:rsidRPr="00586C3D">
        <w:rPr>
          <w:rFonts w:ascii="Arial" w:hAnsi="Arial" w:cs="Arial"/>
        </w:rPr>
        <w:t xml:space="preserve"> ślizgowe</w:t>
      </w:r>
    </w:p>
    <w:p w14:paraId="4915A1EE" w14:textId="0C0198A2" w:rsidR="005143B3" w:rsidRPr="00586C3D" w:rsidRDefault="005143B3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Pełny dobór podrozjazdnic strunobetonowych, w tym podrozjazdnice krótkie na odcinku przejściowym</w:t>
      </w:r>
      <w:r w:rsidR="006B53F7" w:rsidRPr="00586C3D">
        <w:rPr>
          <w:rFonts w:ascii="Arial" w:hAnsi="Arial" w:cs="Arial"/>
        </w:rPr>
        <w:t xml:space="preserve">. </w:t>
      </w:r>
    </w:p>
    <w:p w14:paraId="03EC6658" w14:textId="5B700F3E" w:rsidR="005143B3" w:rsidRPr="00586C3D" w:rsidRDefault="005143B3" w:rsidP="001D3D3F">
      <w:pPr>
        <w:pStyle w:val="Akapitzlist"/>
        <w:numPr>
          <w:ilvl w:val="2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Rolki </w:t>
      </w:r>
      <w:proofErr w:type="spellStart"/>
      <w:r w:rsidRPr="00586C3D">
        <w:rPr>
          <w:rFonts w:ascii="Arial" w:hAnsi="Arial" w:cs="Arial"/>
        </w:rPr>
        <w:t>podiglicowe</w:t>
      </w:r>
      <w:proofErr w:type="spellEnd"/>
      <w:r w:rsidRPr="00586C3D">
        <w:rPr>
          <w:rFonts w:ascii="Arial" w:hAnsi="Arial" w:cs="Arial"/>
        </w:rPr>
        <w:t xml:space="preserve">, stabilizatory iglic, </w:t>
      </w:r>
      <w:r w:rsidR="0017568A" w:rsidRPr="00586C3D">
        <w:rPr>
          <w:rFonts w:ascii="Arial" w:hAnsi="Arial" w:cs="Arial"/>
        </w:rPr>
        <w:t xml:space="preserve">umocowanie napędu, </w:t>
      </w:r>
      <w:r w:rsidRPr="00586C3D">
        <w:rPr>
          <w:rFonts w:ascii="Arial" w:hAnsi="Arial" w:cs="Arial"/>
        </w:rPr>
        <w:t>drążki</w:t>
      </w:r>
      <w:r w:rsidR="00DF37F9" w:rsidRPr="00586C3D">
        <w:rPr>
          <w:rFonts w:ascii="Arial" w:hAnsi="Arial" w:cs="Arial"/>
        </w:rPr>
        <w:t xml:space="preserve"> i zamknięcia</w:t>
      </w:r>
      <w:r w:rsidRPr="00586C3D">
        <w:rPr>
          <w:rFonts w:ascii="Arial" w:hAnsi="Arial" w:cs="Arial"/>
        </w:rPr>
        <w:t xml:space="preserve"> nastawcze, pręty kontrolne, </w:t>
      </w:r>
      <w:r w:rsidR="00836589">
        <w:rPr>
          <w:rFonts w:ascii="Arial" w:hAnsi="Arial" w:cs="Arial"/>
        </w:rPr>
        <w:t>pokrywy zamknięć, pokrywy stabilizatora</w:t>
      </w:r>
    </w:p>
    <w:p w14:paraId="4C3CC422" w14:textId="6E49386F" w:rsidR="00706934" w:rsidRPr="00586C3D" w:rsidRDefault="00706934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Do rozjazdów należy dołączyć komplet linek przejściowych, </w:t>
      </w:r>
      <w:proofErr w:type="spellStart"/>
      <w:r w:rsidRPr="00586C3D">
        <w:rPr>
          <w:rFonts w:ascii="Arial" w:hAnsi="Arial" w:cs="Arial"/>
        </w:rPr>
        <w:t>uszyniających</w:t>
      </w:r>
      <w:proofErr w:type="spellEnd"/>
    </w:p>
    <w:p w14:paraId="36C45CA9" w14:textId="4A80DA1F" w:rsidR="005143B3" w:rsidRPr="00586C3D" w:rsidRDefault="005143B3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Razem z rozjazdami dostarczyć należy </w:t>
      </w:r>
      <w:r w:rsidR="008A0385" w:rsidRPr="00586C3D">
        <w:rPr>
          <w:rFonts w:ascii="Arial" w:hAnsi="Arial" w:cs="Arial"/>
        </w:rPr>
        <w:t xml:space="preserve">stalowy </w:t>
      </w:r>
      <w:r w:rsidRPr="00586C3D">
        <w:rPr>
          <w:rFonts w:ascii="Arial" w:hAnsi="Arial" w:cs="Arial"/>
        </w:rPr>
        <w:t>kanał urządzeń nastawczych wraz z osłoną</w:t>
      </w:r>
      <w:r w:rsidR="008A0385" w:rsidRPr="00586C3D">
        <w:rPr>
          <w:rFonts w:ascii="Arial" w:hAnsi="Arial" w:cs="Arial"/>
        </w:rPr>
        <w:t xml:space="preserve"> i elementami przytwierdzenia;</w:t>
      </w:r>
    </w:p>
    <w:p w14:paraId="651B816F" w14:textId="570F8835" w:rsidR="005143B3" w:rsidRPr="00586C3D" w:rsidRDefault="008A0385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Łoża</w:t>
      </w:r>
      <w:r w:rsidR="00F30237" w:rsidRPr="00586C3D">
        <w:rPr>
          <w:rFonts w:ascii="Arial" w:hAnsi="Arial" w:cs="Arial"/>
        </w:rPr>
        <w:t xml:space="preserve"> (</w:t>
      </w:r>
      <w:proofErr w:type="spellStart"/>
      <w:r w:rsidR="00F30237" w:rsidRPr="00586C3D">
        <w:rPr>
          <w:rFonts w:ascii="Arial" w:hAnsi="Arial" w:cs="Arial"/>
        </w:rPr>
        <w:t>kpl</w:t>
      </w:r>
      <w:proofErr w:type="spellEnd"/>
      <w:r w:rsidR="00F30237" w:rsidRPr="00586C3D">
        <w:rPr>
          <w:rFonts w:ascii="Arial" w:hAnsi="Arial" w:cs="Arial"/>
        </w:rPr>
        <w:t>. umocowania) do</w:t>
      </w:r>
      <w:r w:rsidRPr="00586C3D">
        <w:rPr>
          <w:rFonts w:ascii="Arial" w:hAnsi="Arial" w:cs="Arial"/>
        </w:rPr>
        <w:t xml:space="preserve"> napędów, pasy, przekładki i inne detale należy dostosować do napędów Siemens S-700;</w:t>
      </w:r>
    </w:p>
    <w:p w14:paraId="13C677D2" w14:textId="750594AA" w:rsidR="006B53F7" w:rsidRPr="00586C3D" w:rsidRDefault="006B53F7" w:rsidP="005143B3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Należy dostarczyć komplet uniwersalnych </w:t>
      </w:r>
      <w:r w:rsidR="00F30237" w:rsidRPr="00586C3D">
        <w:rPr>
          <w:rFonts w:ascii="Arial" w:hAnsi="Arial" w:cs="Arial"/>
        </w:rPr>
        <w:t xml:space="preserve">zamków </w:t>
      </w:r>
      <w:r w:rsidRPr="00586C3D">
        <w:rPr>
          <w:rFonts w:ascii="Arial" w:hAnsi="Arial" w:cs="Arial"/>
        </w:rPr>
        <w:t>zwrotnicowych</w:t>
      </w:r>
      <w:r w:rsidR="00706934" w:rsidRPr="00586C3D">
        <w:rPr>
          <w:rFonts w:ascii="Arial" w:hAnsi="Arial" w:cs="Arial"/>
        </w:rPr>
        <w:t xml:space="preserve"> typu UZZ</w:t>
      </w:r>
      <w:r w:rsidRPr="00586C3D">
        <w:rPr>
          <w:rFonts w:ascii="Arial" w:hAnsi="Arial" w:cs="Arial"/>
        </w:rPr>
        <w:t>;</w:t>
      </w:r>
    </w:p>
    <w:p w14:paraId="1AE54030" w14:textId="77777777" w:rsidR="006E15A1" w:rsidRPr="00586C3D" w:rsidRDefault="006E15A1" w:rsidP="006E15A1">
      <w:pPr>
        <w:jc w:val="both"/>
        <w:rPr>
          <w:rFonts w:ascii="Arial" w:hAnsi="Arial" w:cs="Arial"/>
          <w:lang w:val="pl-PL"/>
        </w:rPr>
      </w:pPr>
    </w:p>
    <w:p w14:paraId="61160967" w14:textId="77777777" w:rsidR="006E15A1" w:rsidRPr="00586C3D" w:rsidRDefault="006E15A1" w:rsidP="006E15A1">
      <w:pPr>
        <w:jc w:val="both"/>
        <w:rPr>
          <w:rFonts w:ascii="Arial" w:hAnsi="Arial" w:cs="Arial"/>
          <w:lang w:val="pl-PL"/>
        </w:rPr>
      </w:pPr>
    </w:p>
    <w:p w14:paraId="2573AB55" w14:textId="6A23A8C4" w:rsidR="006E15A1" w:rsidRPr="00586C3D" w:rsidRDefault="00706934" w:rsidP="006E15A1">
      <w:pPr>
        <w:pStyle w:val="Nagwek1"/>
        <w:numPr>
          <w:ilvl w:val="0"/>
          <w:numId w:val="1"/>
        </w:numPr>
        <w:rPr>
          <w:rFonts w:ascii="Arial" w:hAnsi="Arial" w:cs="Arial"/>
          <w:sz w:val="22"/>
          <w:szCs w:val="24"/>
        </w:rPr>
      </w:pPr>
      <w:r w:rsidRPr="00586C3D">
        <w:rPr>
          <w:rFonts w:ascii="Arial" w:hAnsi="Arial" w:cs="Arial"/>
          <w:sz w:val="22"/>
          <w:szCs w:val="24"/>
        </w:rPr>
        <w:t>Pozostałe warunki zamówienia</w:t>
      </w:r>
    </w:p>
    <w:p w14:paraId="61809978" w14:textId="107101BA" w:rsidR="006E15A1" w:rsidRPr="00586C3D" w:rsidRDefault="006E15A1" w:rsidP="00706934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586C3D">
        <w:rPr>
          <w:rFonts w:ascii="Arial" w:hAnsi="Arial" w:cs="Arial"/>
        </w:rPr>
        <w:t xml:space="preserve">Wykonawca jest zobowiązany wykonać zadanie do dnia </w:t>
      </w:r>
      <w:r w:rsidR="00EB1857" w:rsidRPr="00586C3D">
        <w:rPr>
          <w:rFonts w:ascii="Arial" w:hAnsi="Arial" w:cs="Arial"/>
        </w:rPr>
        <w:t>30</w:t>
      </w:r>
      <w:r w:rsidRPr="00586C3D">
        <w:rPr>
          <w:rFonts w:ascii="Arial" w:hAnsi="Arial" w:cs="Arial"/>
        </w:rPr>
        <w:t xml:space="preserve"> </w:t>
      </w:r>
      <w:r w:rsidR="00EB1857" w:rsidRPr="00586C3D">
        <w:rPr>
          <w:rFonts w:ascii="Arial" w:hAnsi="Arial" w:cs="Arial"/>
        </w:rPr>
        <w:t>listopada</w:t>
      </w:r>
      <w:r w:rsidRPr="00586C3D">
        <w:rPr>
          <w:rFonts w:ascii="Arial" w:hAnsi="Arial" w:cs="Arial"/>
        </w:rPr>
        <w:t xml:space="preserve"> 20</w:t>
      </w:r>
      <w:r w:rsidR="00EB1857" w:rsidRPr="00586C3D">
        <w:rPr>
          <w:rFonts w:ascii="Arial" w:hAnsi="Arial" w:cs="Arial"/>
        </w:rPr>
        <w:t>20</w:t>
      </w:r>
      <w:r w:rsidRPr="00586C3D">
        <w:rPr>
          <w:rFonts w:ascii="Arial" w:hAnsi="Arial" w:cs="Arial"/>
        </w:rPr>
        <w:t xml:space="preserve"> r. </w:t>
      </w:r>
    </w:p>
    <w:p w14:paraId="2B6E2F86" w14:textId="4C67C58C" w:rsidR="00706934" w:rsidRPr="00586C3D" w:rsidRDefault="00706934" w:rsidP="0070693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lastRenderedPageBreak/>
        <w:t>Podstawę do zapłaty stanowić będzie Protokół Odbioru</w:t>
      </w:r>
      <w:r w:rsidR="00E1319B">
        <w:rPr>
          <w:rFonts w:ascii="Arial" w:hAnsi="Arial" w:cs="Arial"/>
        </w:rPr>
        <w:t>,</w:t>
      </w:r>
    </w:p>
    <w:p w14:paraId="3E260A79" w14:textId="77777777" w:rsidR="00706934" w:rsidRPr="00586C3D" w:rsidRDefault="00706934" w:rsidP="00706934">
      <w:pPr>
        <w:pStyle w:val="Akapitzlist"/>
        <w:spacing w:after="0" w:line="240" w:lineRule="auto"/>
        <w:ind w:left="1800"/>
        <w:jc w:val="both"/>
        <w:rPr>
          <w:rFonts w:ascii="Arial" w:hAnsi="Arial" w:cs="Arial"/>
        </w:rPr>
      </w:pPr>
    </w:p>
    <w:p w14:paraId="5BC536E1" w14:textId="1D415260" w:rsidR="00706934" w:rsidRPr="00586C3D" w:rsidRDefault="00706934" w:rsidP="00706934">
      <w:pPr>
        <w:pStyle w:val="Akapitzlist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586C3D">
        <w:rPr>
          <w:rFonts w:ascii="Arial" w:hAnsi="Arial" w:cs="Arial"/>
        </w:rPr>
        <w:t>Rozjazdy wraz z akcesoriami należy dostarczyć w komplecie na stację Gdynia Cisowa Postojowa w miejsce wskazane przez Naczelnika Sekcji Infrastruktury</w:t>
      </w:r>
      <w:r w:rsidR="00836589">
        <w:rPr>
          <w:rFonts w:ascii="Arial" w:hAnsi="Arial" w:cs="Arial"/>
        </w:rPr>
        <w:t xml:space="preserve">. Rozładunek i właściwe zeskładowanie materiałów leży do obowiązków dostawcy. </w:t>
      </w:r>
    </w:p>
    <w:p w14:paraId="638D0832" w14:textId="77777777" w:rsidR="00706934" w:rsidRPr="00586C3D" w:rsidRDefault="00706934" w:rsidP="00706934">
      <w:pPr>
        <w:spacing w:after="0" w:line="240" w:lineRule="auto"/>
        <w:jc w:val="both"/>
        <w:rPr>
          <w:rFonts w:ascii="Arial" w:hAnsi="Arial" w:cs="Arial"/>
          <w:lang w:val="pl-PL"/>
        </w:rPr>
      </w:pPr>
    </w:p>
    <w:p w14:paraId="03DE31FD" w14:textId="2866FCCC" w:rsidR="00DF37F9" w:rsidRPr="00586C3D" w:rsidRDefault="00706934" w:rsidP="00DF37F9">
      <w:pPr>
        <w:pStyle w:val="Akapitzlist"/>
        <w:numPr>
          <w:ilvl w:val="1"/>
          <w:numId w:val="1"/>
        </w:numPr>
        <w:rPr>
          <w:rFonts w:ascii="Arial" w:hAnsi="Arial" w:cs="Arial"/>
        </w:rPr>
      </w:pPr>
      <w:r w:rsidRPr="00586C3D">
        <w:rPr>
          <w:rFonts w:ascii="Arial" w:hAnsi="Arial" w:cs="Arial"/>
        </w:rPr>
        <w:t>Razem z rozjazdami należy dostarczyć pełną dokumentację potwierdzającą właściwości techniczne rozjazdów oraz możliwość ich eksploatacji w czynnych torach kolejowych</w:t>
      </w:r>
    </w:p>
    <w:p w14:paraId="1D8C7646" w14:textId="5F9CE84D" w:rsidR="006E15A1" w:rsidRPr="00586C3D" w:rsidRDefault="006E15A1" w:rsidP="006E15A1">
      <w:pPr>
        <w:tabs>
          <w:tab w:val="right" w:pos="9356"/>
        </w:tabs>
        <w:rPr>
          <w:rFonts w:ascii="Arial" w:hAnsi="Arial" w:cs="Arial"/>
          <w:b/>
          <w:sz w:val="20"/>
          <w:szCs w:val="20"/>
          <w:lang w:val="pl-PL"/>
        </w:rPr>
      </w:pPr>
    </w:p>
    <w:p w14:paraId="2188C464" w14:textId="7036D09A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/>
          <w:sz w:val="20"/>
          <w:szCs w:val="20"/>
          <w:lang w:val="pl-PL"/>
        </w:rPr>
      </w:pPr>
    </w:p>
    <w:p w14:paraId="01ED9B89" w14:textId="77777777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/>
          <w:sz w:val="20"/>
          <w:szCs w:val="20"/>
          <w:lang w:val="pl-PL"/>
        </w:rPr>
      </w:pPr>
    </w:p>
    <w:p w14:paraId="1B63AF54" w14:textId="5A49D92B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</w:p>
    <w:p w14:paraId="5E1D348A" w14:textId="216D3107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  <w:r w:rsidRPr="00586C3D">
        <w:rPr>
          <w:rFonts w:ascii="Arial" w:hAnsi="Arial" w:cs="Arial"/>
          <w:bCs/>
          <w:sz w:val="20"/>
          <w:szCs w:val="20"/>
          <w:lang w:val="pl-PL"/>
        </w:rPr>
        <w:t>Opracował:</w:t>
      </w:r>
    </w:p>
    <w:p w14:paraId="74FEA01F" w14:textId="6751C982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</w:p>
    <w:p w14:paraId="47AC70FE" w14:textId="5678B7FA" w:rsidR="00E078A7" w:rsidRPr="00586C3D" w:rsidRDefault="00E078A7" w:rsidP="006E15A1">
      <w:pPr>
        <w:tabs>
          <w:tab w:val="right" w:pos="9356"/>
        </w:tabs>
        <w:rPr>
          <w:rFonts w:ascii="Arial" w:hAnsi="Arial" w:cs="Arial"/>
          <w:bCs/>
          <w:sz w:val="20"/>
          <w:szCs w:val="20"/>
          <w:lang w:val="pl-PL"/>
        </w:rPr>
      </w:pPr>
      <w:r w:rsidRPr="00586C3D">
        <w:rPr>
          <w:rFonts w:ascii="Arial" w:hAnsi="Arial" w:cs="Arial"/>
          <w:bCs/>
          <w:sz w:val="20"/>
          <w:szCs w:val="20"/>
          <w:lang w:val="pl-PL"/>
        </w:rPr>
        <w:t>Kamil Długiński</w:t>
      </w:r>
    </w:p>
    <w:p w14:paraId="31C68F78" w14:textId="77777777" w:rsidR="00104F40" w:rsidRPr="00586C3D" w:rsidRDefault="00104F40" w:rsidP="00980E8F">
      <w:pPr>
        <w:jc w:val="center"/>
        <w:rPr>
          <w:sz w:val="28"/>
          <w:szCs w:val="28"/>
          <w:lang w:val="pl-PL"/>
        </w:rPr>
      </w:pPr>
    </w:p>
    <w:sectPr w:rsidR="00104F40" w:rsidRPr="00586C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7EB4C" w14:textId="77777777" w:rsidR="00CE0D77" w:rsidRDefault="00CE0D77" w:rsidP="00E1319B">
      <w:pPr>
        <w:spacing w:after="0" w:line="240" w:lineRule="auto"/>
      </w:pPr>
      <w:r>
        <w:separator/>
      </w:r>
    </w:p>
  </w:endnote>
  <w:endnote w:type="continuationSeparator" w:id="0">
    <w:p w14:paraId="5A0937F4" w14:textId="77777777" w:rsidR="00CE0D77" w:rsidRDefault="00CE0D77" w:rsidP="00E13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942B1" w14:textId="77777777" w:rsidR="00CE0D77" w:rsidRDefault="00CE0D77" w:rsidP="00E1319B">
      <w:pPr>
        <w:spacing w:after="0" w:line="240" w:lineRule="auto"/>
      </w:pPr>
      <w:r>
        <w:separator/>
      </w:r>
    </w:p>
  </w:footnote>
  <w:footnote w:type="continuationSeparator" w:id="0">
    <w:p w14:paraId="35B9F642" w14:textId="77777777" w:rsidR="00CE0D77" w:rsidRDefault="00CE0D77" w:rsidP="00E13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22078B"/>
    <w:multiLevelType w:val="multilevel"/>
    <w:tmpl w:val="0322A8B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BD159D7"/>
    <w:multiLevelType w:val="multilevel"/>
    <w:tmpl w:val="4E28D1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</w:rPr>
    </w:lvl>
  </w:abstractNum>
  <w:abstractNum w:abstractNumId="2" w15:restartNumberingAfterBreak="0">
    <w:nsid w:val="1D417B53"/>
    <w:multiLevelType w:val="hybridMultilevel"/>
    <w:tmpl w:val="C962456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B25D68"/>
    <w:multiLevelType w:val="hybridMultilevel"/>
    <w:tmpl w:val="30F23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8D4C5B"/>
    <w:multiLevelType w:val="hybridMultilevel"/>
    <w:tmpl w:val="A28A2BC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483177F"/>
    <w:multiLevelType w:val="hybridMultilevel"/>
    <w:tmpl w:val="3F0626A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511709B"/>
    <w:multiLevelType w:val="multilevel"/>
    <w:tmpl w:val="57DA9F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5BC4C33"/>
    <w:multiLevelType w:val="hybridMultilevel"/>
    <w:tmpl w:val="FA2C0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E8F"/>
    <w:rsid w:val="00014CEE"/>
    <w:rsid w:val="000C0B68"/>
    <w:rsid w:val="000D06C6"/>
    <w:rsid w:val="00104F40"/>
    <w:rsid w:val="001474B2"/>
    <w:rsid w:val="0017568A"/>
    <w:rsid w:val="00180154"/>
    <w:rsid w:val="001D3D3F"/>
    <w:rsid w:val="00356D26"/>
    <w:rsid w:val="003C58F6"/>
    <w:rsid w:val="003E5C84"/>
    <w:rsid w:val="004C4B5A"/>
    <w:rsid w:val="005143B3"/>
    <w:rsid w:val="00586C3D"/>
    <w:rsid w:val="005F6655"/>
    <w:rsid w:val="006B53F7"/>
    <w:rsid w:val="006E15A1"/>
    <w:rsid w:val="00706934"/>
    <w:rsid w:val="00707B1E"/>
    <w:rsid w:val="00731061"/>
    <w:rsid w:val="00810D3B"/>
    <w:rsid w:val="00836589"/>
    <w:rsid w:val="00854236"/>
    <w:rsid w:val="00893269"/>
    <w:rsid w:val="008A0385"/>
    <w:rsid w:val="008C3CD3"/>
    <w:rsid w:val="008D6043"/>
    <w:rsid w:val="00980E8F"/>
    <w:rsid w:val="00A32186"/>
    <w:rsid w:val="00CE0D77"/>
    <w:rsid w:val="00DF37F9"/>
    <w:rsid w:val="00E00D1E"/>
    <w:rsid w:val="00E078A7"/>
    <w:rsid w:val="00E1319B"/>
    <w:rsid w:val="00EB1857"/>
    <w:rsid w:val="00F30237"/>
    <w:rsid w:val="00F3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EA934"/>
  <w15:chartTrackingRefBased/>
  <w15:docId w15:val="{B63F75B5-BCE8-421A-B88F-D74E1D8D4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E15A1"/>
    <w:pPr>
      <w:keepNext/>
      <w:suppressAutoHyphens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A1"/>
    <w:rPr>
      <w:rFonts w:ascii="Calibri Light" w:eastAsia="Times New Roman" w:hAnsi="Calibri Light" w:cs="Times New Roman"/>
      <w:b/>
      <w:bCs/>
      <w:kern w:val="32"/>
      <w:sz w:val="32"/>
      <w:szCs w:val="32"/>
      <w:lang w:val="pl-PL" w:eastAsia="ar-SA"/>
    </w:rPr>
  </w:style>
  <w:style w:type="character" w:styleId="Hipercze">
    <w:name w:val="Hyperlink"/>
    <w:rsid w:val="006E15A1"/>
    <w:rPr>
      <w:color w:val="0000FF"/>
      <w:u w:val="single"/>
    </w:rPr>
  </w:style>
  <w:style w:type="paragraph" w:styleId="Akapitzlist">
    <w:name w:val="List Paragraph"/>
    <w:basedOn w:val="Normalny"/>
    <w:qFormat/>
    <w:rsid w:val="006E15A1"/>
    <w:pPr>
      <w:suppressAutoHyphens/>
      <w:spacing w:after="200" w:line="276" w:lineRule="auto"/>
      <w:ind w:left="720"/>
    </w:pPr>
    <w:rPr>
      <w:rFonts w:ascii="Calibri" w:eastAsia="Calibri" w:hAnsi="Calibri" w:cs="Times New Roman"/>
      <w:lang w:val="pl-PL" w:eastAsia="ar-SA"/>
    </w:rPr>
  </w:style>
  <w:style w:type="character" w:customStyle="1" w:styleId="FSMWChar1">
    <w:name w:val="FS MW Char1"/>
    <w:link w:val="FSMW"/>
    <w:qFormat/>
    <w:locked/>
    <w:rsid w:val="006E15A1"/>
    <w:rPr>
      <w:rFonts w:ascii="Arial" w:hAnsi="Arial"/>
      <w:lang w:val="pl-PL" w:eastAsia="ar-SA"/>
    </w:rPr>
  </w:style>
  <w:style w:type="paragraph" w:customStyle="1" w:styleId="FSMW">
    <w:name w:val="FS MW"/>
    <w:basedOn w:val="Normalny"/>
    <w:link w:val="FSMWChar1"/>
    <w:qFormat/>
    <w:rsid w:val="006E15A1"/>
    <w:pPr>
      <w:spacing w:after="0" w:line="324" w:lineRule="auto"/>
      <w:ind w:left="993"/>
      <w:jc w:val="both"/>
    </w:pPr>
    <w:rPr>
      <w:rFonts w:ascii="Arial" w:hAnsi="Arial"/>
      <w:lang w:val="pl-PL" w:eastAsia="ar-SA"/>
    </w:rPr>
  </w:style>
  <w:style w:type="paragraph" w:customStyle="1" w:styleId="wyliczankaa">
    <w:name w:val="wyliczanka a)"/>
    <w:basedOn w:val="Normalny"/>
    <w:qFormat/>
    <w:rsid w:val="006E15A1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66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66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66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6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66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6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6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13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19B"/>
  </w:style>
  <w:style w:type="paragraph" w:styleId="Stopka">
    <w:name w:val="footer"/>
    <w:basedOn w:val="Normalny"/>
    <w:link w:val="StopkaZnak"/>
    <w:uiPriority w:val="99"/>
    <w:unhideWhenUsed/>
    <w:rsid w:val="00E131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8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61D37-8A5E-4280-9E96-C20929B5B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574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Długiński</dc:creator>
  <cp:keywords/>
  <dc:description/>
  <cp:lastModifiedBy>Kamil Długiński</cp:lastModifiedBy>
  <cp:revision>3</cp:revision>
  <dcterms:created xsi:type="dcterms:W3CDTF">2020-08-18T09:24:00Z</dcterms:created>
  <dcterms:modified xsi:type="dcterms:W3CDTF">2020-08-18T11:33:00Z</dcterms:modified>
</cp:coreProperties>
</file>