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F565B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PKP  SZYBKA KOLEJ MIEJSKA</w:t>
      </w:r>
    </w:p>
    <w:p w14:paraId="744B1BED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W TRÓJMIEŚCIE SP. Z O.O.</w:t>
      </w:r>
    </w:p>
    <w:p w14:paraId="007B512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b/>
            <w:sz w:val="40"/>
            <w:szCs w:val="20"/>
            <w:lang w:eastAsia="pl-PL"/>
          </w:rPr>
          <w:t>350 A</w:t>
        </w:r>
      </w:smartTag>
    </w:p>
    <w:p w14:paraId="15E4268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81-002 GDYNIA</w:t>
      </w:r>
    </w:p>
    <w:p w14:paraId="6CA78E3E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TEL. : 58 721 28 20</w:t>
      </w:r>
    </w:p>
    <w:p w14:paraId="7308CD81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FAX: 58 721 29 66</w:t>
      </w:r>
    </w:p>
    <w:p w14:paraId="33C0C287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4F387D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DAF11EF" w14:textId="439D21C1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ZNAK: SKMMU.086.18.19 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ab/>
        <w:t xml:space="preserve">              </w:t>
      </w:r>
      <w:r w:rsidR="0087442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MAJ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</w:t>
      </w:r>
    </w:p>
    <w:p w14:paraId="104FB49A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</w:p>
    <w:p w14:paraId="5CD022F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40"/>
          <w:szCs w:val="20"/>
          <w:lang w:eastAsia="pl-PL"/>
        </w:rPr>
        <w:t>SPECYFIKACJA ISTOTNYCH  WARUNKÓW ZAMÓWIENIA</w:t>
      </w:r>
    </w:p>
    <w:p w14:paraId="37D9CE8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9D4A30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7F0DC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ZATWIERDZONA PRZEZ: Zarząd PKP Szybka Kolej Miejska                 w Trójmieście sp. z o.o. </w:t>
      </w:r>
    </w:p>
    <w:p w14:paraId="7E41252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43BEF9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2346A" w14:textId="0C47A35F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DNIA </w:t>
      </w:r>
      <w:r w:rsidR="00743243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27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</w:t>
      </w:r>
      <w:r w:rsidR="00874421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>maja</w:t>
      </w:r>
      <w:r w:rsidRPr="00E0565D">
        <w:rPr>
          <w:rFonts w:ascii="Times New Roman" w:eastAsia="Times New Roman" w:hAnsi="Times New Roman" w:cs="Times New Roman"/>
          <w:b/>
          <w:sz w:val="32"/>
          <w:szCs w:val="20"/>
          <w:lang w:eastAsia="pl-PL"/>
        </w:rPr>
        <w:t xml:space="preserve"> 2019 ROKU</w:t>
      </w:r>
    </w:p>
    <w:p w14:paraId="14819CD4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B6A2E15" w14:textId="77777777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</w:pPr>
    </w:p>
    <w:p w14:paraId="4376B6E4" w14:textId="77777777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pl-PL"/>
        </w:rPr>
        <w:t>dotyczy:</w:t>
      </w:r>
      <w:r w:rsidRPr="00E0565D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postępowania prowadzonego w trybie przetargu nieograniczonego </w:t>
      </w: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na zakup kompletu siedzisk pasażerskich - zadanie nr 1, przetapicerowanie kompletu siedzisk pasażerskich – zadanie nr 2,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0" w:name="_Hlk511719493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dla PKP Szybka Kolej Miejska w Trójmieście Sp. z o.o</w:t>
      </w:r>
      <w:bookmarkEnd w:id="0"/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.</w:t>
      </w:r>
    </w:p>
    <w:p w14:paraId="3C532BC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</w:p>
    <w:p w14:paraId="5DC47C0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>UWAGA: Niniejsze postępowanie prowadzone jest w oparciu                     o przepisy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bookmarkStart w:id="1" w:name="_Hlk8887678"/>
      <w:r w:rsidRPr="00E0565D">
        <w:rPr>
          <w:rFonts w:ascii="Times New Roman" w:eastAsia="Times New Roman" w:hAnsi="Times New Roman" w:cs="Times New Roman"/>
          <w:b/>
          <w:i/>
          <w:sz w:val="32"/>
          <w:szCs w:val="32"/>
          <w:lang w:eastAsia="pl-PL"/>
        </w:rPr>
        <w:t>Regulaminu udzielania przez PKP Szybka Kolej Miejska w Trójmieście Sp. z o.o. zamówień sektorowych podprogowych na roboty budowlane, dostawy i usługi, o których mowa w art. 132 ustawy Prawo zamówień publicznych (tj. Dz. U. z 2018 r. poz. 1986 z późn. zm.)</w:t>
      </w:r>
      <w:bookmarkEnd w:id="1"/>
      <w:r w:rsidRPr="00E0565D">
        <w:rPr>
          <w:rFonts w:ascii="Times New Roman" w:eastAsia="Times New Roman" w:hAnsi="Times New Roman" w:cs="Times New Roman"/>
          <w:b/>
          <w:bCs/>
          <w:i/>
          <w:iCs/>
          <w:sz w:val="32"/>
          <w:szCs w:val="32"/>
          <w:lang w:eastAsia="pl-PL"/>
        </w:rPr>
        <w:t>*</w:t>
      </w: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 </w:t>
      </w:r>
    </w:p>
    <w:p w14:paraId="55D67AC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</w:p>
    <w:p w14:paraId="2031B9A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 w:val="32"/>
          <w:szCs w:val="20"/>
          <w:lang w:eastAsia="pl-PL"/>
        </w:rPr>
        <w:t xml:space="preserve">*Przedmiotowy Regulamin znajduje się na stronie: </w:t>
      </w:r>
      <w:hyperlink r:id="rId8" w:history="1">
        <w:r w:rsidRPr="00E0565D">
          <w:rPr>
            <w:rFonts w:ascii="Times New Roman" w:eastAsia="Times New Roman" w:hAnsi="Times New Roman" w:cs="Times New Roman"/>
            <w:b/>
            <w:i/>
            <w:color w:val="0000FF"/>
            <w:sz w:val="32"/>
            <w:szCs w:val="20"/>
            <w:u w:val="single"/>
            <w:lang w:eastAsia="pl-PL"/>
          </w:rPr>
          <w:t>www.skm.pkp.pl</w:t>
        </w:r>
      </w:hyperlink>
    </w:p>
    <w:p w14:paraId="2EAD0C52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FBE83E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AD6EDC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26D330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24C5D4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6A43C4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5A81E9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DAA81A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I. STRONY ZAMÓWIENIA PUBLICZNEGO.</w:t>
      </w:r>
    </w:p>
    <w:p w14:paraId="313D256F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1.1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Zamawiający:</w:t>
      </w:r>
    </w:p>
    <w:p w14:paraId="11D1E28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Zamawiającym w postępowaniu o udzielenie zamówienia publicznego jest:</w:t>
      </w:r>
    </w:p>
    <w:p w14:paraId="3BEC084B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 Sp. z o.o.</w:t>
      </w:r>
    </w:p>
    <w:p w14:paraId="69070860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, </w:t>
      </w:r>
    </w:p>
    <w:p w14:paraId="4DD930A1" w14:textId="77777777" w:rsidR="00E0565D" w:rsidRPr="00E0565D" w:rsidRDefault="00E0565D" w:rsidP="00E0565D">
      <w:pPr>
        <w:spacing w:after="0" w:line="240" w:lineRule="auto"/>
        <w:ind w:left="198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81-002 Gdynia </w:t>
      </w:r>
    </w:p>
    <w:p w14:paraId="202B5D9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zarejestrowana w rejestrze przedsiębiorców prowadzonym przez Sąd Rejonowy Gdańsk – Północ                      w Gdańsku, VIII Wydział Gospodarczy Krajowego Rejestru Sądowego pod numerem KRS 0000076705, NIP 958-13-70-512, Regon 192488478, Kapitał Zakładowy 165 919 000,00 zł</w:t>
      </w:r>
    </w:p>
    <w:p w14:paraId="3AB2402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1.2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Wykonawcy:</w:t>
      </w:r>
    </w:p>
    <w:p w14:paraId="6354BB6A" w14:textId="74C54D10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O udzielenie niniejszego zamówienia publicznego mogą ubiegać się Wykonawcy spełniający warunki określone w § 11 ust.1 Regulaminu udzielania przez PKP Szybka Kolej Miejska w Trójmieście</w:t>
      </w:r>
      <w:r w:rsidR="000F1B45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Sp. z o.o.  zamówień sektorowych podprogowych na roboty budowlane, dostawy i usługi, o których mowa w art. 132 ustawy Prawo zamówień publicznych (tj. Dz. U. z 2018 r., poz. 1986 z późn. zm.)  oraz  w niniejszej Specyfikacji Istotnych Warunków Zamówienia.</w:t>
      </w:r>
    </w:p>
    <w:p w14:paraId="44A6ACC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93EE48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SPOSÓB PRZYGOTOWANIA OFERTY.</w:t>
      </w:r>
    </w:p>
    <w:p w14:paraId="0CD2A6AE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Ofertę  należy przedstawić zgodnie z wymaganiami określonymi w Specyfikacji Istotnych Warunków Zamówienia (zwanej dalej: SIWZ).</w:t>
      </w:r>
    </w:p>
    <w:p w14:paraId="08511032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2.2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Wszelkie koszty związane z przygotowaniem i złożeniem oferty ponoszą Wykonawcy.</w:t>
      </w:r>
    </w:p>
    <w:p w14:paraId="28E6FD5F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Oferta musi być sporządzona w języku polskim, z zachowaniem formy pisemnej pod rygorem nieważności oraz podpisana przez osobę upoważnioną do reprezentowania Wykonawcy na zewnątrz.</w:t>
      </w:r>
    </w:p>
    <w:p w14:paraId="4092E99F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Ofertę - wraz ze wszystkimi załącznikami - należy umieścić w zamkniętej kopercie, opatrzonej następującymi napisami: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461"/>
      </w:tblGrid>
      <w:tr w:rsidR="00E0565D" w:rsidRPr="00E0565D" w14:paraId="6DBDD2F4" w14:textId="77777777" w:rsidTr="00743243">
        <w:tc>
          <w:tcPr>
            <w:tcW w:w="4611" w:type="dxa"/>
            <w:shd w:val="clear" w:color="auto" w:fill="auto"/>
          </w:tcPr>
          <w:p w14:paraId="5F1956D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A26883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WYKONAWCA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: (nazwa i adres)</w:t>
            </w:r>
          </w:p>
          <w:p w14:paraId="6345AD8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20042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7E4CA87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DE76B3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20A191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87172F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461" w:type="dxa"/>
            <w:shd w:val="clear" w:color="auto" w:fill="auto"/>
          </w:tcPr>
          <w:p w14:paraId="2353CE3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119CF3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ZAMAWIAJĄCY:</w:t>
            </w:r>
          </w:p>
          <w:p w14:paraId="362F71A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PKP Szybka Kolej Miejska</w:t>
            </w:r>
          </w:p>
          <w:p w14:paraId="552728F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 Trójmieście Sp. z o.o.</w:t>
            </w:r>
          </w:p>
          <w:p w14:paraId="5A5B991E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ul. Morska </w:t>
            </w:r>
            <w:smartTag w:uri="urn:schemas-microsoft-com:office:smarttags" w:element="metricconverter">
              <w:smartTagPr>
                <w:attr w:name="ProductID" w:val="350 a"/>
              </w:smartTagPr>
              <w:r w:rsidRPr="00E0565D">
                <w:rPr>
                  <w:rFonts w:ascii="Times New Roman" w:eastAsia="Times New Roman" w:hAnsi="Times New Roman" w:cs="Times New Roman"/>
                  <w:lang w:eastAsia="pl-PL"/>
                </w:rPr>
                <w:t>350 a</w:t>
              </w:r>
            </w:smartTag>
          </w:p>
          <w:p w14:paraId="070E0AB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81-002 Gdynia</w:t>
            </w:r>
          </w:p>
          <w:p w14:paraId="40BEAB4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pok. nr 303</w:t>
            </w:r>
          </w:p>
        </w:tc>
      </w:tr>
      <w:tr w:rsidR="00E0565D" w:rsidRPr="00E0565D" w14:paraId="2C6DC5DB" w14:textId="77777777" w:rsidTr="00743243">
        <w:tc>
          <w:tcPr>
            <w:tcW w:w="9072" w:type="dxa"/>
            <w:gridSpan w:val="2"/>
            <w:shd w:val="clear" w:color="auto" w:fill="auto"/>
          </w:tcPr>
          <w:p w14:paraId="2652C6C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0A004E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5E7DDA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B2EB55E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pl-PL"/>
              </w:rPr>
              <w:t>OFERTA PRZETARGOWA znak: SKMMU.086.18.19</w:t>
            </w:r>
          </w:p>
          <w:p w14:paraId="59F0BA5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329FB6C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>Siedziska pasażerskie</w:t>
            </w:r>
          </w:p>
          <w:p w14:paraId="7C9F00D9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7AF081E3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>zadanie nr ……………</w:t>
            </w:r>
          </w:p>
          <w:p w14:paraId="77B3D85F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4980BEE7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6B2890A3" w14:textId="7C380C0F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NIE OTWIERAĆ PRZED – </w:t>
            </w:r>
            <w:r w:rsidR="00743243">
              <w:rPr>
                <w:rFonts w:ascii="Times New Roman" w:eastAsia="Times New Roman" w:hAnsi="Times New Roman" w:cs="Times New Roman"/>
                <w:b/>
                <w:lang w:eastAsia="pl-PL"/>
              </w:rPr>
              <w:t>5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0F1B45">
              <w:rPr>
                <w:rFonts w:ascii="Times New Roman" w:eastAsia="Times New Roman" w:hAnsi="Times New Roman" w:cs="Times New Roman"/>
                <w:b/>
                <w:lang w:eastAsia="pl-PL"/>
              </w:rPr>
              <w:t>czerwca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2019 roku, godz. 11:00 </w:t>
            </w:r>
          </w:p>
          <w:p w14:paraId="0E41AC9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14:paraId="0885C0C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E41F33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31CDCDA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551566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0A4C1AC2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4AB40CC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Zamknięcie koperty powinno wykluczać możliwość przypadkowego jej otwarcia.</w:t>
      </w:r>
    </w:p>
    <w:p w14:paraId="58E18E0D" w14:textId="77777777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UWAGA: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Wykonawca może złożyć tylko jedną ofertę w postępowaniu.</w:t>
      </w:r>
    </w:p>
    <w:p w14:paraId="60136E8C" w14:textId="5FDEB523" w:rsidR="00E0565D" w:rsidRPr="00E0565D" w:rsidRDefault="00E0565D" w:rsidP="00E0565D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Zamawiający dopuszcza złożenie oferty częściowej obejmującej całość jednego lub </w:t>
      </w:r>
      <w:r w:rsidR="00591BF5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dwóch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spośród  Zadań wskazanych w pkt 3.1 SIWZ. Niedopuszczalne jest składanie ofert wariantowych. Zamawiający nie przewiduje udzielenia zamówień uzupełniających.</w:t>
      </w:r>
    </w:p>
    <w:p w14:paraId="6484EB4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 xml:space="preserve">2.5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zobowiązany dołączyć do oferty następujące dokumenty stanowiące potwierdzenie spełniania niżej wymienionych warunków:</w:t>
      </w:r>
    </w:p>
    <w:p w14:paraId="5A436E7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1/</w:t>
      </w:r>
    </w:p>
    <w:tbl>
      <w:tblPr>
        <w:tblW w:w="946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729"/>
        <w:gridCol w:w="4242"/>
      </w:tblGrid>
      <w:tr w:rsidR="00E0565D" w:rsidRPr="00E0565D" w14:paraId="2F94C106" w14:textId="77777777" w:rsidTr="00605D12">
        <w:tc>
          <w:tcPr>
            <w:tcW w:w="491" w:type="dxa"/>
          </w:tcPr>
          <w:p w14:paraId="67F0C8D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bookmarkStart w:id="2" w:name="_Hlk9853692"/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4729" w:type="dxa"/>
          </w:tcPr>
          <w:p w14:paraId="1B56514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Warunek</w:t>
            </w:r>
          </w:p>
        </w:tc>
        <w:tc>
          <w:tcPr>
            <w:tcW w:w="4242" w:type="dxa"/>
          </w:tcPr>
          <w:p w14:paraId="5979C559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Potwierdzenie spełniania warunku</w:t>
            </w:r>
          </w:p>
        </w:tc>
      </w:tr>
      <w:tr w:rsidR="00E0565D" w:rsidRPr="00E0565D" w14:paraId="20BFE8C1" w14:textId="77777777" w:rsidTr="00605D12">
        <w:tc>
          <w:tcPr>
            <w:tcW w:w="491" w:type="dxa"/>
          </w:tcPr>
          <w:p w14:paraId="78BDC6E9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4729" w:type="dxa"/>
          </w:tcPr>
          <w:p w14:paraId="2384E0A4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musi być uprawniony do występowania w obrocie prawnym zgodnie             z wymaganiami ustawowymi.</w:t>
            </w:r>
          </w:p>
        </w:tc>
        <w:tc>
          <w:tcPr>
            <w:tcW w:w="4242" w:type="dxa"/>
          </w:tcPr>
          <w:p w14:paraId="3BAAC121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>Aktualny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odpis z właściwego rejestru lub wydruk informacji odpowiadającej odpisowi aktualnemu z Rejestru Przedsiębiorców – pobranej na podstawie art. 4 ust. 4aa Ustawy o Krajowym Rejestrze Sądowym albo wydruk z CEIDG, jeżeli odrębne przepisy wymagają wpisu do rejestru lub ewidencji,  w celu wykazania braku podstaw do wykluczenia Wykonawcy w oparciu o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13 ust. 1 pkt 2 Regulaminu udzielania przez PKP Szybka Kolej Miejska w Trójmieście Sp. z o.o.  zamówień sektorowych podprogowych na roboty budowlane, dostawy i usługi a w stosunku do osób fizycznych oświadczenie w zakresie </w:t>
            </w:r>
            <w:r w:rsidRPr="00E0565D">
              <w:rPr>
                <w:rFonts w:ascii="Times New Roman" w:eastAsia="Times New Roman" w:hAnsi="Times New Roman" w:cs="Times New Roman"/>
                <w:bCs/>
                <w:lang w:eastAsia="pl-PL"/>
              </w:rPr>
              <w:t>§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13 ust. 1 pkt 2 ww. Regulaminu</w:t>
            </w:r>
          </w:p>
        </w:tc>
      </w:tr>
      <w:tr w:rsidR="00E0565D" w:rsidRPr="00E0565D" w14:paraId="718DD867" w14:textId="77777777" w:rsidTr="00605D12">
        <w:tc>
          <w:tcPr>
            <w:tcW w:w="491" w:type="dxa"/>
          </w:tcPr>
          <w:p w14:paraId="7D50FED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4729" w:type="dxa"/>
          </w:tcPr>
          <w:p w14:paraId="274C757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W przypadku podmiotów występujących wspólnie  </w:t>
            </w:r>
          </w:p>
        </w:tc>
        <w:tc>
          <w:tcPr>
            <w:tcW w:w="4242" w:type="dxa"/>
          </w:tcPr>
          <w:p w14:paraId="3B42178A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Pełnomocnictwo sygnatariusza</w:t>
            </w:r>
          </w:p>
        </w:tc>
      </w:tr>
      <w:tr w:rsidR="00E0565D" w:rsidRPr="00E0565D" w14:paraId="2F43C9AF" w14:textId="77777777" w:rsidTr="00605D12">
        <w:tc>
          <w:tcPr>
            <w:tcW w:w="491" w:type="dxa"/>
          </w:tcPr>
          <w:p w14:paraId="69B3EE5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3.</w:t>
            </w:r>
          </w:p>
        </w:tc>
        <w:tc>
          <w:tcPr>
            <w:tcW w:w="4729" w:type="dxa"/>
          </w:tcPr>
          <w:p w14:paraId="36CC44DF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Wykonawca musi spełniać wymagania określone  w § 11 ust.1 Regulaminu udzielania przez PKP Szybka Kolej Miejska w Trójmieście Sp. z o.o.  zamówień sektorowych podprogowych na roboty budowlane, dostawy i usługi, o których mowa w art. 132 ustawy Prawo zamówień publicznych (tj. Dz. U. z 2018 r. poz. 1986 z późn. zm.)</w:t>
            </w:r>
          </w:p>
        </w:tc>
        <w:tc>
          <w:tcPr>
            <w:tcW w:w="4242" w:type="dxa"/>
          </w:tcPr>
          <w:p w14:paraId="557AE5B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Pisemne oświadczenie Wykonawcy potwierdzające spełnianie tego warunku - na załączniku numer 3 do SIWZ</w:t>
            </w:r>
          </w:p>
          <w:p w14:paraId="66CC95D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519D67EB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EA8842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E2A79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565D" w:rsidRPr="00E0565D" w14:paraId="2E0B98F5" w14:textId="77777777" w:rsidTr="00605D12">
        <w:trPr>
          <w:trHeight w:val="281"/>
        </w:trPr>
        <w:tc>
          <w:tcPr>
            <w:tcW w:w="491" w:type="dxa"/>
          </w:tcPr>
          <w:p w14:paraId="569D0E2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4.</w:t>
            </w:r>
          </w:p>
        </w:tc>
        <w:tc>
          <w:tcPr>
            <w:tcW w:w="4729" w:type="dxa"/>
          </w:tcPr>
          <w:p w14:paraId="62349DE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Wypełniony Formularz  oferty</w:t>
            </w:r>
          </w:p>
          <w:p w14:paraId="179A4F1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242" w:type="dxa"/>
          </w:tcPr>
          <w:p w14:paraId="15D899E5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Na załączniku numer 1 do SIWZ.</w:t>
            </w:r>
          </w:p>
          <w:p w14:paraId="3194A1B0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0565D" w:rsidRPr="00E0565D" w14:paraId="2FD32D9D" w14:textId="77777777" w:rsidTr="00605D12">
        <w:trPr>
          <w:trHeight w:val="1365"/>
        </w:trPr>
        <w:tc>
          <w:tcPr>
            <w:tcW w:w="491" w:type="dxa"/>
          </w:tcPr>
          <w:p w14:paraId="4BBA0A36" w14:textId="4BCD6B23" w:rsidR="00E0565D" w:rsidRPr="00E0565D" w:rsidRDefault="000F1B45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5</w:t>
            </w:r>
            <w:r w:rsidR="00E0565D"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.</w:t>
            </w:r>
          </w:p>
          <w:p w14:paraId="3B26A7F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55075DB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16A40AC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E3E5C7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  <w:p w14:paraId="296D4753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729" w:type="dxa"/>
          </w:tcPr>
          <w:p w14:paraId="605600AF" w14:textId="77E3BD90" w:rsidR="00E0565D" w:rsidRPr="00E0565D" w:rsidRDefault="00E0565D" w:rsidP="00E0565D">
            <w:pPr>
              <w:tabs>
                <w:tab w:val="left" w:pos="1395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Wykonawca jest zobowiązany </w:t>
            </w:r>
            <w:r w:rsidRPr="00E0565D">
              <w:rPr>
                <w:rFonts w:ascii="Times New Roman" w:eastAsia="Times New Roman" w:hAnsi="Times New Roman" w:cs="Times New Roman"/>
                <w:b/>
                <w:lang w:eastAsia="pl-PL"/>
              </w:rPr>
              <w:t>(dotyczy Zadania nr 2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) wykazać się należytym wykonaniem                        (a w przypadku świadczeń okresowych lub ciągłych również wykonywaniem) w okresie ostatnich trzech lat przed upływem terminu składania ofert, a jeżeli okres prowadzenia działalności jest krótszy, to w tym okresie, co najmniej jednej usługi w zakresie przetapicerowania siedzisk pasażerskich o wartości</w:t>
            </w:r>
            <w:r w:rsidR="00591BF5">
              <w:rPr>
                <w:rFonts w:ascii="Times New Roman" w:eastAsia="Times New Roman" w:hAnsi="Times New Roman" w:cs="Times New Roman"/>
                <w:lang w:eastAsia="pl-PL"/>
              </w:rPr>
              <w:t xml:space="preserve"> co najmniej</w:t>
            </w: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40 000,00zł netto</w:t>
            </w:r>
          </w:p>
        </w:tc>
        <w:tc>
          <w:tcPr>
            <w:tcW w:w="4242" w:type="dxa"/>
          </w:tcPr>
          <w:p w14:paraId="5E6528F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 xml:space="preserve"> Wykonawca winien przedstawić Wykaz zrealizowanych przez Wykonawcę usług („Doświadczenie zawodowe”), zgodny z treścią formularza stanowiącego Załącznik nr 4 do SIWZ. Do wykazu winny być dołączone dokumenty potwierdzające, że zamówienia w nim wymienione zostały wykonane należycie.</w:t>
            </w:r>
          </w:p>
          <w:p w14:paraId="69E275EE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bookmarkEnd w:id="2"/>
    <w:p w14:paraId="5389A711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pl-PL"/>
        </w:rPr>
        <w:t>UWAGA:</w:t>
      </w:r>
    </w:p>
    <w:p w14:paraId="0A480B32" w14:textId="27F4FA2A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1/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Oferta wraz ze wszystkimi załącznikami musi być podpisana przez osobę upoważnioną do reprezentowania Wykonawcy na zewnątrz i składania oświadczeń w jego imieniu (wymienioną w dokumencie stwierdzającym prawo do występowania w obrocie prawnym lub upoważnioną przez osobę w tym dokumencie wymienioną)</w:t>
      </w:r>
    </w:p>
    <w:p w14:paraId="08E23A16" w14:textId="0742B03A" w:rsidR="00E0565D" w:rsidRP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2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Każdy z Wykonawców jest zobowiązany złożyć wymagane w SIWZ dokumenty w jednej z następujących form:  </w:t>
      </w:r>
    </w:p>
    <w:p w14:paraId="69DB04F4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a/ oryginały</w:t>
      </w:r>
    </w:p>
    <w:p w14:paraId="1259EFDE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b/ kserokopie - poświadczone za zgodność z oryginałem przez Wykonawcę</w:t>
      </w:r>
    </w:p>
    <w:p w14:paraId="1F53C85B" w14:textId="5FA93DE8" w:rsidR="00E0565D" w:rsidRP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3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dot. poz. 1 ( tabelka – pkt 2.5) </w:t>
      </w:r>
    </w:p>
    <w:p w14:paraId="6C3A0114" w14:textId="77777777" w:rsidR="00E0565D" w:rsidRPr="00E0565D" w:rsidRDefault="00E0565D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u w:val="single"/>
          <w:lang w:eastAsia="pl-PL"/>
        </w:rPr>
        <w:t>Aktualny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odpis z właściwego rejestru albo aktualne potwierdzenie wpisu do CEiDG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-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wystawione nie wcześniej niż  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6 miesięcy przed upływem terminu składania ofert.</w:t>
      </w:r>
    </w:p>
    <w:p w14:paraId="08485B0C" w14:textId="20B85F89" w:rsidR="00E0565D" w:rsidRPr="00E0565D" w:rsidRDefault="00591BF5" w:rsidP="00E0565D">
      <w:pPr>
        <w:pBdr>
          <w:top w:val="single" w:sz="6" w:space="31" w:color="auto"/>
          <w:left w:val="single" w:sz="6" w:space="0" w:color="auto"/>
          <w:bottom w:val="single" w:sz="6" w:space="0" w:color="auto"/>
          <w:right w:val="single" w:sz="6" w:space="18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>4</w:t>
      </w:r>
      <w:r w:rsidR="00E0565D"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/ 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Informacje składane w trakcie niniejszego postępowania stanowiące tajemnicę przedsiębiorstwa            w rozumieniu przepisów ustawy o zwalczaniu nieuczciwej konkurencji, co do których Wykonawca zastrzega, że nie mogą być udostępniane innym uczestnikom postępowania, muszą być opatrzone </w:t>
      </w:r>
      <w:r w:rsidR="00E0565D" w:rsidRPr="00E0565D">
        <w:rPr>
          <w:rFonts w:ascii="Times New Roman" w:eastAsia="Times New Roman" w:hAnsi="Times New Roman" w:cs="Times New Roman"/>
          <w:szCs w:val="20"/>
          <w:lang w:eastAsia="pl-PL"/>
        </w:rPr>
        <w:lastRenderedPageBreak/>
        <w:t xml:space="preserve">klauzulą: " NIE UDOSTĘPNIAĆ  INNYM UCZESTNIKOM POSTĘPOWANIA. INFORMACJE STANOWIĄ TAJEMNICĘ PRZEDSIĘBIORSTWA W ROZUMIENIU PRZEPISÓW USTAWY                                          O ZWALCZANIU NIEUCZCIWEJ KONKURENCJI " i załączone jako odrębna część nie złączona                    z ofertą  w sposób trwały. </w:t>
      </w:r>
    </w:p>
    <w:p w14:paraId="5AD99BB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2.6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Wszelkie poprawki lub zmiany w tekście oferty muszą być parafowane przez osobę podpisującą ofertę.</w:t>
      </w:r>
    </w:p>
    <w:p w14:paraId="6937E32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012D61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III. USZCZEGÓŁOWIENIE PRZEDMIOTU ZAMÓWIENIA I OBOWIĄZKÓW WYKONAWCY.</w:t>
      </w:r>
    </w:p>
    <w:p w14:paraId="0DAC18A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Określenie przedmiotu zamówienia.</w:t>
      </w:r>
    </w:p>
    <w:p w14:paraId="1E3AB8E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3.1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Przedmiotem zamówienia jest:</w:t>
      </w:r>
    </w:p>
    <w:p w14:paraId="4DD34D0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Zadanie nr 1 – zakup kompletu siedzisk pasażerskich.</w:t>
      </w:r>
    </w:p>
    <w:p w14:paraId="3E3EF5B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Zadanie nr 2 – przetapicerowanie kompletu starych siedzisk pasażerskich.</w:t>
      </w:r>
    </w:p>
    <w:p w14:paraId="10651DBD" w14:textId="2B9E0BC9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Wykonawca może złożyć ofertę na jedno lub </w:t>
      </w:r>
      <w:r w:rsidR="00591BF5">
        <w:rPr>
          <w:rFonts w:ascii="Times New Roman" w:eastAsia="Times New Roman" w:hAnsi="Times New Roman" w:cs="Times New Roman"/>
          <w:szCs w:val="20"/>
          <w:lang w:eastAsia="pl-PL"/>
        </w:rPr>
        <w:t>dwa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zada</w:t>
      </w:r>
      <w:r w:rsidR="00591BF5">
        <w:rPr>
          <w:rFonts w:ascii="Times New Roman" w:eastAsia="Times New Roman" w:hAnsi="Times New Roman" w:cs="Times New Roman"/>
          <w:szCs w:val="20"/>
          <w:lang w:eastAsia="pl-PL"/>
        </w:rPr>
        <w:t>nia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. </w:t>
      </w:r>
    </w:p>
    <w:p w14:paraId="12328E3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Szczegółowy opis przedmiotu zamówienia znajduje się w projektach Umów stanowiących </w:t>
      </w:r>
      <w:r w:rsidRPr="00E0565D">
        <w:rPr>
          <w:rFonts w:ascii="Times New Roman" w:eastAsia="Times New Roman" w:hAnsi="Times New Roman" w:cs="Times New Roman"/>
          <w:lang w:eastAsia="pl-PL"/>
        </w:rPr>
        <w:t>Załącznik nr 2 do</w:t>
      </w:r>
      <w:r w:rsidRPr="00E0565D">
        <w:rPr>
          <w:rFonts w:ascii="Times New Roman" w:eastAsia="Times New Roman" w:hAnsi="Times New Roman" w:cs="Times New Roman"/>
          <w:i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niniejszej SIWZ.</w:t>
      </w:r>
    </w:p>
    <w:p w14:paraId="388784F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203CFAB" w14:textId="77777777" w:rsidR="00E0565D" w:rsidRPr="00E0565D" w:rsidRDefault="00E0565D" w:rsidP="00E0565D">
      <w:pPr>
        <w:keepNext/>
        <w:widowControl w:val="0"/>
        <w:autoSpaceDE w:val="0"/>
        <w:autoSpaceDN w:val="0"/>
        <w:adjustRightInd w:val="0"/>
        <w:spacing w:after="0" w:line="240" w:lineRule="auto"/>
        <w:outlineLvl w:val="4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16"/>
          <w:lang w:eastAsia="pl-PL"/>
        </w:rPr>
        <w:t xml:space="preserve">- oznaczenie wg CPV : </w:t>
      </w:r>
    </w:p>
    <w:tbl>
      <w:tblPr>
        <w:tblW w:w="9477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7776"/>
      </w:tblGrid>
      <w:tr w:rsidR="00E0565D" w:rsidRPr="00E0565D" w14:paraId="1F470988" w14:textId="77777777" w:rsidTr="00605D12">
        <w:trPr>
          <w:trHeight w:val="340"/>
        </w:trPr>
        <w:tc>
          <w:tcPr>
            <w:tcW w:w="1701" w:type="dxa"/>
            <w:shd w:val="clear" w:color="auto" w:fill="FFFFFF"/>
          </w:tcPr>
          <w:p w14:paraId="27429CDA" w14:textId="77777777" w:rsidR="00E0565D" w:rsidRPr="00E0565D" w:rsidRDefault="00E0565D" w:rsidP="00E0565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19000000-6</w:t>
            </w:r>
          </w:p>
        </w:tc>
        <w:tc>
          <w:tcPr>
            <w:tcW w:w="7776" w:type="dxa"/>
            <w:shd w:val="clear" w:color="auto" w:fill="FFFFFF"/>
          </w:tcPr>
          <w:p w14:paraId="418826D8" w14:textId="77777777" w:rsidR="00E0565D" w:rsidRPr="00E0565D" w:rsidRDefault="00E0565D" w:rsidP="00E056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lang w:eastAsia="pl-PL"/>
              </w:rPr>
              <w:t>Skóra i tkaniny włókiennicze, tworzywa sztuczne i guma</w:t>
            </w:r>
          </w:p>
        </w:tc>
      </w:tr>
    </w:tbl>
    <w:p w14:paraId="034570D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p w14:paraId="1A059D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3.2 Termin realizacji przedmiotu zamówienia:</w:t>
      </w:r>
    </w:p>
    <w:p w14:paraId="646C8BD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Zadanie nr 1 – do dnia 31 lipca 2019 r.</w:t>
      </w:r>
    </w:p>
    <w:p w14:paraId="333E8211" w14:textId="36C5DA8B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Zadanie nr 2 – do dnia </w:t>
      </w:r>
      <w:r w:rsidR="009B6EEA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15 września</w:t>
      </w:r>
      <w:r w:rsidRPr="00E0565D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 xml:space="preserve"> 2019 r.</w:t>
      </w:r>
    </w:p>
    <w:p w14:paraId="0010856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4DB190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IV. CENA OFERTY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345C4CD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jest zobowiązany określić cenę oferty w FORMULARZU OFERTY stanowiącym załącznik numer 1 do niniejszej SIWZ. </w:t>
      </w:r>
    </w:p>
    <w:p w14:paraId="53FC515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 musi obejmować:</w:t>
      </w:r>
    </w:p>
    <w:p w14:paraId="11C9C662" w14:textId="77777777" w:rsidR="00E0565D" w:rsidRPr="00E0565D" w:rsidRDefault="00E0565D" w:rsidP="00E0565D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14:paraId="04CC6B88" w14:textId="77777777" w:rsidR="00E0565D" w:rsidRPr="00E0565D" w:rsidRDefault="00E0565D" w:rsidP="00E0565D">
      <w:pPr>
        <w:tabs>
          <w:tab w:val="num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14:paraId="3145F049" w14:textId="77777777" w:rsidR="00E0565D" w:rsidRP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koszty transportu,</w:t>
      </w:r>
    </w:p>
    <w:p w14:paraId="631FFCFB" w14:textId="77777777" w:rsidR="00E0565D" w:rsidRP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- wszelkie inne koszty towarzyszące bezpośrednio lub pośrednio wykonaniu zamówienia.</w:t>
      </w:r>
    </w:p>
    <w:p w14:paraId="5D39089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Waluta ceny ofertowej- PLN</w:t>
      </w:r>
    </w:p>
    <w:p w14:paraId="700A854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4.4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 okresie obowiązywania Umowy – cena oferty określona w FORMULARZU OFERTY nie może ulec zmianie.</w:t>
      </w:r>
    </w:p>
    <w:p w14:paraId="5EA7F67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6CA829C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ZASADY OCENY OFERT.</w:t>
      </w:r>
    </w:p>
    <w:p w14:paraId="0A5851C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Oceniane kryteria i ich ranga w ocenie.</w:t>
      </w:r>
    </w:p>
    <w:p w14:paraId="7945EAA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u w:val="single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7513"/>
        <w:gridCol w:w="1061"/>
      </w:tblGrid>
      <w:tr w:rsidR="00E0565D" w:rsidRPr="00E0565D" w14:paraId="0AEEBC77" w14:textId="77777777" w:rsidTr="00605D12">
        <w:tc>
          <w:tcPr>
            <w:tcW w:w="637" w:type="dxa"/>
          </w:tcPr>
          <w:p w14:paraId="0A48CF3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Lp.</w:t>
            </w:r>
          </w:p>
        </w:tc>
        <w:tc>
          <w:tcPr>
            <w:tcW w:w="7513" w:type="dxa"/>
          </w:tcPr>
          <w:p w14:paraId="2641EE8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KRYTERIUM</w:t>
            </w:r>
          </w:p>
        </w:tc>
        <w:tc>
          <w:tcPr>
            <w:tcW w:w="1061" w:type="dxa"/>
          </w:tcPr>
          <w:p w14:paraId="4A67CB4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RANGA </w:t>
            </w:r>
          </w:p>
        </w:tc>
      </w:tr>
      <w:tr w:rsidR="00E0565D" w:rsidRPr="00E0565D" w14:paraId="28543877" w14:textId="77777777" w:rsidTr="00605D12">
        <w:tc>
          <w:tcPr>
            <w:tcW w:w="637" w:type="dxa"/>
          </w:tcPr>
          <w:p w14:paraId="03C0C7E6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1.</w:t>
            </w:r>
          </w:p>
        </w:tc>
        <w:tc>
          <w:tcPr>
            <w:tcW w:w="7513" w:type="dxa"/>
          </w:tcPr>
          <w:p w14:paraId="15C16B8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Cena oferty</w:t>
            </w:r>
          </w:p>
        </w:tc>
        <w:tc>
          <w:tcPr>
            <w:tcW w:w="1061" w:type="dxa"/>
          </w:tcPr>
          <w:p w14:paraId="384774AF" w14:textId="77777777" w:rsidR="00E0565D" w:rsidRPr="00E0565D" w:rsidRDefault="00E0565D" w:rsidP="00E0565D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90%</w:t>
            </w:r>
          </w:p>
        </w:tc>
      </w:tr>
      <w:tr w:rsidR="00E0565D" w:rsidRPr="00E0565D" w14:paraId="5E6CF967" w14:textId="77777777" w:rsidTr="00605D12">
        <w:tc>
          <w:tcPr>
            <w:tcW w:w="637" w:type="dxa"/>
          </w:tcPr>
          <w:p w14:paraId="4206ED5F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2.</w:t>
            </w:r>
          </w:p>
        </w:tc>
        <w:tc>
          <w:tcPr>
            <w:tcW w:w="7513" w:type="dxa"/>
          </w:tcPr>
          <w:p w14:paraId="1ECD1B92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Termin realizacji</w:t>
            </w:r>
          </w:p>
        </w:tc>
        <w:tc>
          <w:tcPr>
            <w:tcW w:w="1061" w:type="dxa"/>
          </w:tcPr>
          <w:p w14:paraId="3DA78382" w14:textId="77777777" w:rsidR="00E0565D" w:rsidRPr="00E0565D" w:rsidRDefault="00E0565D" w:rsidP="00E0565D">
            <w:pPr>
              <w:tabs>
                <w:tab w:val="center" w:pos="46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>10%</w:t>
            </w:r>
          </w:p>
        </w:tc>
      </w:tr>
    </w:tbl>
    <w:p w14:paraId="15A8C2D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64713C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5. 2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</w:p>
    <w:p w14:paraId="6FCDE40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 kryterium -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oferty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obliczona będzie wg następującego wzoru:</w:t>
      </w:r>
    </w:p>
    <w:p w14:paraId="48B19F4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137822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najniższa z oferowanych cen  ofertowych</w:t>
      </w:r>
    </w:p>
    <w:p w14:paraId="29896145" w14:textId="248532DC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C= -----------------------------------------------------------------------------------------  x </w:t>
      </w:r>
      <w:r w:rsidR="00591BF5">
        <w:rPr>
          <w:rFonts w:ascii="Times New Roman" w:eastAsia="Times New Roman" w:hAnsi="Times New Roman" w:cs="Times New Roman"/>
          <w:szCs w:val="20"/>
          <w:lang w:eastAsia="pl-PL"/>
        </w:rPr>
        <w:t>9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0</w:t>
      </w:r>
    </w:p>
    <w:p w14:paraId="1665700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cena ofertowa oferty rozpatrywanej</w:t>
      </w:r>
    </w:p>
    <w:p w14:paraId="4C86AB5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567B4F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- punktacja za kryterium – 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termin realizacji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– przyznana zostanie w następujący sposób:</w:t>
      </w:r>
    </w:p>
    <w:p w14:paraId="569666CF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2F2EF6F" w14:textId="5BEDA0FF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Oferta z najkrótszym terminem wykonania – </w:t>
      </w:r>
      <w:r w:rsidR="00743243">
        <w:rPr>
          <w:rFonts w:ascii="Times New Roman" w:eastAsia="Times New Roman" w:hAnsi="Times New Roman" w:cs="Times New Roman"/>
          <w:szCs w:val="20"/>
          <w:lang w:eastAsia="pl-PL"/>
        </w:rPr>
        <w:t>10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pkt;</w:t>
      </w:r>
    </w:p>
    <w:p w14:paraId="1CD8662B" w14:textId="0FAA13E1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Oferta druga pod względem terminu wykonania – </w:t>
      </w:r>
      <w:r w:rsidR="00743243">
        <w:rPr>
          <w:rFonts w:ascii="Times New Roman" w:eastAsia="Times New Roman" w:hAnsi="Times New Roman" w:cs="Times New Roman"/>
          <w:szCs w:val="20"/>
          <w:lang w:eastAsia="pl-PL"/>
        </w:rPr>
        <w:t>5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pkt;</w:t>
      </w:r>
    </w:p>
    <w:p w14:paraId="34D4483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Oferta trzecia pod względem terminu wykonania – </w:t>
      </w:r>
      <w:r>
        <w:rPr>
          <w:rFonts w:ascii="Times New Roman" w:eastAsia="Times New Roman" w:hAnsi="Times New Roman" w:cs="Times New Roman"/>
          <w:szCs w:val="20"/>
          <w:lang w:eastAsia="pl-PL"/>
        </w:rPr>
        <w:t>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pkt.</w:t>
      </w:r>
    </w:p>
    <w:p w14:paraId="4EE3B34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Pozostałe oferty nie otrzymają punktów.</w:t>
      </w:r>
    </w:p>
    <w:p w14:paraId="1061C5AC" w14:textId="24FCF638" w:rsid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W przypadku złożenia ofert z jednakowym terminem, każda z tych ofert otrzyma taką samą liczbę punktów.</w:t>
      </w:r>
    </w:p>
    <w:p w14:paraId="177E8316" w14:textId="246F9306" w:rsidR="00591BF5" w:rsidRDefault="00591BF5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Zaproponowany termin nie może być dłuższy niż terminy wskazane w pkt 3.</w:t>
      </w:r>
      <w:r w:rsidR="000F1B45">
        <w:rPr>
          <w:rFonts w:ascii="Times New Roman" w:eastAsia="Times New Roman" w:hAnsi="Times New Roman" w:cs="Times New Roman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SIWZ. Zaproponowanie terminu dłuższego uznane będzie za niezgodne z treścią SIWZ i będzie skutkować odrzuceniem oferty. </w:t>
      </w:r>
    </w:p>
    <w:p w14:paraId="05DB77CF" w14:textId="1E1E857D" w:rsidR="00591BF5" w:rsidRPr="00E0565D" w:rsidRDefault="00591BF5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 razie niezaproponowania żadnego terminu Zamawiający przyjmie, że Wykonawca oferuje termin wykonania zgodny z terminami wskazanymi w pkt 3.</w:t>
      </w:r>
      <w:r w:rsidR="000F1B45">
        <w:rPr>
          <w:rFonts w:ascii="Times New Roman" w:eastAsia="Times New Roman" w:hAnsi="Times New Roman" w:cs="Times New Roman"/>
          <w:szCs w:val="20"/>
          <w:lang w:eastAsia="pl-PL"/>
        </w:rPr>
        <w:t>2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SIWZ.</w:t>
      </w:r>
    </w:p>
    <w:p w14:paraId="11E91C4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36EE532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Zamawiający dokona oceny ofert oddzielnie w każdym Zadaniu.</w:t>
      </w:r>
    </w:p>
    <w:p w14:paraId="6FF952C3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AE9013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u w:val="single"/>
          <w:lang w:eastAsia="pl-PL"/>
        </w:rPr>
        <w:t>5.3</w:t>
      </w:r>
      <w:r w:rsidRPr="00E0565D">
        <w:rPr>
          <w:rFonts w:ascii="Times New Roman" w:eastAsia="Times New Roman" w:hAnsi="Times New Roman" w:cs="Times New Roman"/>
          <w:u w:val="single"/>
          <w:lang w:eastAsia="pl-PL"/>
        </w:rPr>
        <w:t xml:space="preserve"> Zasady oceny ofert i udzielenia zamówienia </w:t>
      </w:r>
    </w:p>
    <w:p w14:paraId="67E191D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Zamawiający udzieli zamówienia Wykonawcy, którego oferta :</w:t>
      </w:r>
    </w:p>
    <w:p w14:paraId="53A50201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odpowiada wszystkim wymaganiom określonym w Regulaminie udzielania przez PKP Szybka Kolej Miejska w Trójmieście Sp. z o.o.  zamówień sektorowych na roboty budowlane, dostawy i usługi, o których mowa w art. 132 ustawy Prawo zamówień publicznych (tj. Dz. U. z 2018 r., poz. 1986 z późn. zm.)  </w:t>
      </w:r>
    </w:p>
    <w:p w14:paraId="7C4AC7D6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odpowiada wszystkim wymaganiom określonym w Specyfikacji Istotnych Warunków Zamówienia</w:t>
      </w:r>
    </w:p>
    <w:p w14:paraId="5BE15706" w14:textId="77777777" w:rsidR="00E0565D" w:rsidRPr="00E0565D" w:rsidRDefault="00E0565D" w:rsidP="00E056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została uznana za najkorzystniejszą w oparciu o podane kryteria wyboru (uzyskała największą liczbę punktów)</w:t>
      </w:r>
    </w:p>
    <w:p w14:paraId="6ED46BC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638838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TERMIN ZWIĄZANIA OFERTĄ.</w:t>
      </w:r>
    </w:p>
    <w:p w14:paraId="211A5C7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Wykonawca jest związany ofertą przez okres 60 dni licząc od dnia, w którym upływa termin składania ofert.</w:t>
      </w:r>
    </w:p>
    <w:p w14:paraId="0B59D7D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0BAE73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VII. MIEJSCE I TERMIN SKŁADANIA OFERT.</w:t>
      </w:r>
    </w:p>
    <w:p w14:paraId="6D451014" w14:textId="6294390C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7.1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.Ofertę w zapieczętowanej kopercie opatrzonej napisami określonymi w pkt II podpunkt 2.4  niniejszej SIWZ - należy złożyć do dnia: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74324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0F1B45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czerwca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do godz. 10.00 w:</w:t>
      </w:r>
    </w:p>
    <w:p w14:paraId="0D86CD13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0776047C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5596AD76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14:paraId="10896C5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Wydział Zamówień Publicznych i Umów , III piętro, pok. nr 303 </w:t>
      </w:r>
    </w:p>
    <w:p w14:paraId="030E5C1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>Za moment złożenia oferty przyjmuje się moment otrzymania oferty przez Zamawiającego .</w:t>
      </w:r>
    </w:p>
    <w:p w14:paraId="58EEA176" w14:textId="77777777" w:rsidR="00E0565D" w:rsidRPr="00E0565D" w:rsidRDefault="00E0565D" w:rsidP="00E0565D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złożona po terminie wyżej określonym - zostanie zwrócona bez otwierania po upływie terminu na wniesienie protestu.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</w:p>
    <w:p w14:paraId="55B508E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D2473D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VIII. TRYB UDZIELANIA WYJAŚNIEŃ W SPRAWACH DOTYCZĄCYCH SPECYFIKACJI ISTOTNYCH WARUNKÓW ZAMÓWIENIA.</w:t>
      </w:r>
    </w:p>
    <w:p w14:paraId="1A7DEA9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Wykonawca może zwrócić się do Zamawiającego o wyjaśnienia Specyfikacji Istotnych Warunków Zamówienia, kierując swoje zapytanie na piśmie. Zamawiający zobowiązany jest niezwłocznie udzielić wyjaśnień, chyba że prośba o wyjaśnienie SIWZ wpłynęła do Zamawiającego na mniej niż sześć dni przed terminem otwarcia ofert.</w:t>
      </w:r>
    </w:p>
    <w:p w14:paraId="6B9D354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Zamawiający jest zobowiązany jednocześnie przesłać treść wyjaśnienia wszystkim Wykonawcom, którym doręczono SIWZ, bez ujawniania źródła zapytania.</w:t>
      </w:r>
    </w:p>
    <w:p w14:paraId="0912259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8.3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Wszystkie dokumenty, oświadczenia, informacje dotyczące postępowania o udzielenie zamówienia publicznego przekazywane będą pisemnie. Oświadczenia, wnioski, zawiadomienia oraz informacje prze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softHyphen/>
        <w:t>kazane za pomocą teleksu, telefaksu lub drogą elektroniczną uważa się za złożone w terminie, jeżeli ich treść dotarła do adresata przed upływem terminu i została niezwłocznie potwierdzona pisemnie.</w:t>
      </w:r>
    </w:p>
    <w:p w14:paraId="1838ACE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8.4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Do kontaktu z Wykonawcami upoważniony jest: </w:t>
      </w:r>
    </w:p>
    <w:p w14:paraId="514E09B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p. Paweł Wojtkiewicz – Wydział Zamówień Publicznych i Umów - strona formalno-prawna - tel.: </w:t>
      </w:r>
      <w:r w:rsidRPr="00E0565D">
        <w:rPr>
          <w:rFonts w:ascii="Times New Roman" w:eastAsia="Times New Roman" w:hAnsi="Times New Roman" w:cs="Times New Roman"/>
          <w:noProof/>
          <w:szCs w:val="20"/>
          <w:lang w:eastAsia="pl-PL"/>
        </w:rPr>
        <w:t>(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58) 721-28-20 (dni robocze- w godzinach: 8:00- 14:00)</w:t>
      </w:r>
    </w:p>
    <w:p w14:paraId="39D7654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17545C2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IX. MIEJSCE I TERMIN OTWARCIA OFERT.</w:t>
      </w:r>
    </w:p>
    <w:p w14:paraId="1A6059CD" w14:textId="7B631873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9.1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Komisyjne otwarcie ofert nastąpi na posiedzeniu Komisji Przetargowej, które odbędzie się                      w  dniu: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="00743243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5</w:t>
      </w:r>
      <w:r w:rsidR="00591BF5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</w:t>
      </w:r>
      <w:r w:rsidR="000F1B45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>czerwca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o godz. 11:00 w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: </w:t>
      </w:r>
    </w:p>
    <w:p w14:paraId="7D61DD31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2E6FAB32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0D076386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lastRenderedPageBreak/>
        <w:t>81-002 Gdynia</w:t>
      </w:r>
    </w:p>
    <w:p w14:paraId="6F81D4A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III piętro, pok. nr 303 </w:t>
      </w:r>
    </w:p>
    <w:p w14:paraId="62C82E1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9.2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Otwarcie ofert jest jawne.</w:t>
      </w:r>
    </w:p>
    <w:p w14:paraId="349CE1F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9.3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Wyniki przetargu obowiązują po ich zatwierdzeniu przez Zarząd PKP Szybka Kolej Miejska                     w Trójmieście Sp. z o.o. w Gdyni. </w:t>
      </w:r>
    </w:p>
    <w:p w14:paraId="0196017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14:paraId="72C2532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X. MIEJSCE I TERMIN UDOSTĘPNIENIA PRZEZ ZAMAWIAJĄCEGO OFERT ZŁOŻONYCH W PRZEDMIOTOWYM POSTĘPOWANIU.</w:t>
      </w:r>
    </w:p>
    <w:p w14:paraId="23FC9F6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10.1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złożone w przedmiotowym postępowaniu zostaną udostępnione przez Zamawiającego w:     </w:t>
      </w:r>
    </w:p>
    <w:p w14:paraId="2D7B8264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PKP Szybka Kolej Miejska w Trójmieście Sp. z o.o.</w:t>
      </w:r>
    </w:p>
    <w:p w14:paraId="7645FF9B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766BCFDF" w14:textId="77777777" w:rsidR="00E0565D" w:rsidRPr="00E0565D" w:rsidRDefault="00E0565D" w:rsidP="00E0565D">
      <w:pPr>
        <w:spacing w:after="0" w:line="240" w:lineRule="auto"/>
        <w:ind w:firstLine="1418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81-002 Gdynia</w:t>
      </w:r>
    </w:p>
    <w:p w14:paraId="211293E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                       Wydział Zamówień Publicznych i Umów, III piętro, pok. nr 303</w:t>
      </w:r>
    </w:p>
    <w:p w14:paraId="60BFC793" w14:textId="626D41D4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od dnia: </w:t>
      </w:r>
      <w:r w:rsidR="00743243">
        <w:rPr>
          <w:rFonts w:ascii="Times New Roman" w:eastAsia="Times New Roman" w:hAnsi="Times New Roman" w:cs="Times New Roman"/>
          <w:b/>
          <w:szCs w:val="20"/>
          <w:lang w:eastAsia="pl-PL"/>
        </w:rPr>
        <w:t>5</w:t>
      </w:r>
      <w:r w:rsidR="00FA74FA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czerwca</w:t>
      </w: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 2019 roku godz. 13.00</w:t>
      </w:r>
      <w:r w:rsidRPr="00E0565D">
        <w:rPr>
          <w:rFonts w:ascii="Times New Roman" w:eastAsia="Times New Roman" w:hAnsi="Times New Roman" w:cs="Times New Roman"/>
          <w:szCs w:val="20"/>
          <w:u w:val="single"/>
          <w:lang w:eastAsia="pl-PL"/>
        </w:rPr>
        <w:t xml:space="preserve"> 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</w:t>
      </w:r>
    </w:p>
    <w:p w14:paraId="38582C04" w14:textId="1B34E77A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10.2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Oferty (wraz z dokumentacją) będą dostępne w miejscu wskazanym w pkt.10.1 w dni robocze od godz. 10:00 – 12:00 z zastrzeżeniem</w:t>
      </w:r>
      <w:r w:rsidR="00FA74FA">
        <w:rPr>
          <w:rFonts w:ascii="Times New Roman" w:eastAsia="Times New Roman" w:hAnsi="Times New Roman" w:cs="Times New Roman"/>
          <w:szCs w:val="20"/>
          <w:lang w:eastAsia="pl-PL"/>
        </w:rPr>
        <w:t xml:space="preserve"> dokumentów o których mowa w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ust. 2.5 pkt </w:t>
      </w:r>
      <w:r w:rsidR="00FA74FA">
        <w:rPr>
          <w:rFonts w:ascii="Times New Roman" w:eastAsia="Times New Roman" w:hAnsi="Times New Roman" w:cs="Times New Roman"/>
          <w:szCs w:val="20"/>
          <w:lang w:eastAsia="pl-PL"/>
        </w:rPr>
        <w:t>4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</w:t>
      </w:r>
    </w:p>
    <w:p w14:paraId="299D789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927D1E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XI. ŚRODKI OCHRONY PRAWNEJ PRZYSŁUGUJĄCEJ WYKONAWCY.</w:t>
      </w:r>
    </w:p>
    <w:p w14:paraId="27AB98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11.1.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Wobec treści ogłoszenia o zamówieniu, czynności podjętych przez Zamawiającego w toku postępowania oraz w przypadku zaniechania przez Zamawiającego czynności, do której jest obowiązany na podstawie Regulaminu wskazanego w pkt 11.6 SIWZ, można wnieść protest do Zamawiającego. </w:t>
      </w:r>
    </w:p>
    <w:p w14:paraId="7CFAD9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11.2.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wnosi się w terminie 3 dni od dnia, w którym powzięto lub można było powziąć wiadomość o okolicznościach stanowiących podstawę jego wniesienia. Protest uważa się za wniesiony z chwilą, gdy dotarł on do Zamawiającego w taki sposób, że mógł zapoznać się z jego treścią.</w:t>
      </w:r>
    </w:p>
    <w:p w14:paraId="3E6BA9A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11.3.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Protest dotyczący treści ogłoszenia, postanowień Specyfikacji Istotnych Warunków Zamówienia, wnosi się w terminie 7 dni od dnia publikacji ogłoszenia i zamieszczenia Specyfikacji Istotnych Warunków Zamówienia przez Zamawiającego. </w:t>
      </w:r>
    </w:p>
    <w:p w14:paraId="435979E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11.4.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 przypadku wniesienia protestu dotyczącego treści ogłoszenia lub postanowień Specyfikacji Istotnych Warunków Zamówienia Zamawiający może przedłużyć termin składania ofert.</w:t>
      </w:r>
    </w:p>
    <w:p w14:paraId="5AA6C99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11.5.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Wniesienie protestu jest dopuszczalne tylko przed zawarciem Umowy.</w:t>
      </w:r>
    </w:p>
    <w:p w14:paraId="4B909FE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11.6.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Zamawiający odrzuca protest wniesiony po terminie, wniesiony przez podmiot nieuprawniony lub protest niedopuszczalny na podstawie §63 ust.6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>Regulaminu udzielania przez PKP Szybka Kolej Miejska w Trójmieście Sp. z o.o.  zamówień sektorowych na roboty budowlane, dostawy i usługi, o których mowa w art. 132 ustawy Prawo zamówień publicznych .</w:t>
      </w:r>
    </w:p>
    <w:p w14:paraId="0653A9B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11.7.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Protest powinien wskazywać oprotestowaną czynność lub zaniechanie Zamawiającego, a także zawierać żądanie, zwięzłe przytoczenie zarzutów oraz okoliczności faktycznych i prawnych uzasadniających wniesienie protestu.</w:t>
      </w:r>
    </w:p>
    <w:p w14:paraId="52A3169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</w:p>
    <w:p w14:paraId="55A7814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iCs/>
          <w:szCs w:val="20"/>
          <w:lang w:eastAsia="pl-PL"/>
        </w:rPr>
        <w:t>XII. FORMALNOŚCI, JAKICH NALEŻY DOPEŁNIĆ PRZED ZAWARCIEM UMOWY.</w:t>
      </w:r>
    </w:p>
    <w:p w14:paraId="1616EDB0" w14:textId="5590CC62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Cs w:val="20"/>
          <w:lang w:eastAsia="pl-PL"/>
        </w:rPr>
        <w:t>Wskazanie osób umocowanych do zawarcia Umowy oraz złożenie oryginałów pełnomocnictw lub poświadczonych notarialnie za zgodność z oryginałem kopii pełnomocnictw lub sporządzonych przez notariusza odpisów lub wyciągów z pełnomocnictw lub kopii pełnomocnictw poświadczonych za zgodność z oryginałem przez mocodawcę – o ile do zawarcia Umowy przez wskazaną osobę będzie wymagane pełnomocnictwo.</w:t>
      </w:r>
    </w:p>
    <w:p w14:paraId="2EFDB613" w14:textId="563ED503" w:rsidR="00591BF5" w:rsidRDefault="00591BF5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0"/>
          <w:lang w:eastAsia="pl-PL"/>
        </w:rPr>
      </w:pPr>
    </w:p>
    <w:p w14:paraId="437EB353" w14:textId="0783023A" w:rsidR="00591BF5" w:rsidRDefault="00591BF5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XIII. OCHRONA DANYCH OSOBOWYCH.</w:t>
      </w:r>
    </w:p>
    <w:p w14:paraId="33A22F4F" w14:textId="033319E6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1.  Z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amawiający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Wykonawcy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lub osób reprezentujących W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ykonawcę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.</w:t>
      </w:r>
    </w:p>
    <w:p w14:paraId="6FFDBE4A" w14:textId="4B4270A6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2.  Z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amawiający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oświadcza, że administratorem danych osobowych osób fizycznych jest PKP Szybka Kolej Miejska w Trójmieście Sp. z o.o. z siedzibą w: ul. Morska 350A, 81-002 Gdynia. Dane kontaktowe inspektora danych osobowych powołanego przez Z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amawiającego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: adres e-mail: </w:t>
      </w:r>
      <w:hyperlink r:id="rId9" w:history="1">
        <w:r w:rsidRPr="00EA7FC1">
          <w:rPr>
            <w:rStyle w:val="Hipercze"/>
            <w:rFonts w:ascii="Times New Roman" w:eastAsia="Times New Roman" w:hAnsi="Times New Roman" w:cs="Times New Roman"/>
            <w:bCs/>
            <w:szCs w:val="20"/>
            <w:lang w:eastAsia="pl-PL"/>
          </w:rPr>
          <w:t>daneosobowe@skm.pkp.pl</w:t>
        </w:r>
      </w:hyperlink>
    </w:p>
    <w:p w14:paraId="747A1FDB" w14:textId="1BB2E4BD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lastRenderedPageBreak/>
        <w:t>3.  Dane osobowe, o których mowa w ust. 1, będą przetwarzane przez Z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amawiającego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na podstawie art. 6 ust. 1 lit. b) RODO jedynie w celu i zakresie niezbędnym do wykonania zadań administratora danych osobowych związanych z realizacją niniejszej Umowy.</w:t>
      </w:r>
    </w:p>
    <w:p w14:paraId="0C2501E2" w14:textId="77777777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02C5EF2E" w14:textId="77777777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5.  Dane osobowe, o których mowa w ust. 1 nie będą przekazywane do państwa trzeciego, ani organizacji międzynarodowej w rozumieniu RODO.</w:t>
      </w:r>
    </w:p>
    <w:p w14:paraId="7E757466" w14:textId="77777777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7AFF7234" w14:textId="77777777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34CD1D1E" w14:textId="77777777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14:paraId="3BE2D4DA" w14:textId="1D98536C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9.  Podanie danych osobowych przez 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Wykonawcę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, było wymagane do zawarcia niniejszej Umowy. Wniesienie żądania usunięcia lub ograniczenia przetwarzania może skutkować rozwiązaniem niniejszej Umowy.</w:t>
      </w:r>
    </w:p>
    <w:p w14:paraId="080C7794" w14:textId="077AF45B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10. W oparciu o dane osobowe, o których mowa w ust. 1, Z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amawiający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nie będzie  podejmował zautomatyzowanych decyzji, w tym decyzji będących wynikiem  profilowania w rozumieniu RODO.</w:t>
      </w:r>
    </w:p>
    <w:p w14:paraId="61542E13" w14:textId="0B233F96" w:rsidR="00EA7FC1" w:rsidRPr="00EA7FC1" w:rsidRDefault="00EA7FC1" w:rsidP="00EA7FC1">
      <w:pPr>
        <w:spacing w:after="0" w:line="240" w:lineRule="auto"/>
        <w:rPr>
          <w:rFonts w:ascii="Times New Roman" w:eastAsia="Times New Roman" w:hAnsi="Times New Roman" w:cs="Times New Roman"/>
          <w:bCs/>
          <w:szCs w:val="20"/>
          <w:lang w:eastAsia="pl-PL"/>
        </w:rPr>
      </w:pP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>11. W</w:t>
      </w:r>
      <w:r w:rsidR="00FA74FA">
        <w:rPr>
          <w:rFonts w:ascii="Times New Roman" w:eastAsia="Times New Roman" w:hAnsi="Times New Roman" w:cs="Times New Roman"/>
          <w:bCs/>
          <w:szCs w:val="20"/>
          <w:lang w:eastAsia="pl-PL"/>
        </w:rPr>
        <w:t>ykonawca</w:t>
      </w:r>
      <w:r w:rsidRPr="00EA7FC1">
        <w:rPr>
          <w:rFonts w:ascii="Times New Roman" w:eastAsia="Times New Roman" w:hAnsi="Times New Roman" w:cs="Times New Roman"/>
          <w:bCs/>
          <w:szCs w:val="20"/>
          <w:lang w:eastAsia="pl-PL"/>
        </w:rPr>
        <w:t xml:space="preserve"> jest obowiązany poinformować osoby wskazane w ust.1 o treści   niniejszego paragrafu.</w:t>
      </w:r>
    </w:p>
    <w:p w14:paraId="08A94691" w14:textId="77777777" w:rsidR="00E0565D" w:rsidRPr="00E0565D" w:rsidRDefault="00E0565D" w:rsidP="00EA7FC1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104E30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38709F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E954070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ED5D303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C0D217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ECA749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7E72636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B1B44C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15E7073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F0C9F08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23DB2AD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3FC61BD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43E6B6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9AA01F0" w14:textId="5E720B64" w:rsid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82BEC65" w14:textId="2818BC34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7F8E4BD" w14:textId="026C1C4D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8867032" w14:textId="288AE6D0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73C59051" w14:textId="7D3E716A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F91ED03" w14:textId="7C3E6F84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2491C95" w14:textId="49DA3CE5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45F02F2" w14:textId="5C00E204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8EBA712" w14:textId="73751B6D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EAA2625" w14:textId="10865BE5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801CD0" w14:textId="06DE0905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F0CB3CD" w14:textId="755A6EAD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954CD53" w14:textId="3555A0FA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10D56A9" w14:textId="67C261F1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27343E82" w14:textId="1A4EC08B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A3D5AA1" w14:textId="7ECAACEC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4058E327" w14:textId="2D0F2E1B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A687A9B" w14:textId="55345A02" w:rsidR="00EA7FC1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546DE66D" w14:textId="77777777" w:rsidR="00EA7FC1" w:rsidRPr="00E0565D" w:rsidRDefault="00EA7FC1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E0565D" w:rsidRPr="00E0565D" w14:paraId="302A199C" w14:textId="77777777" w:rsidTr="00605D12">
        <w:tc>
          <w:tcPr>
            <w:tcW w:w="9212" w:type="dxa"/>
          </w:tcPr>
          <w:p w14:paraId="4A1939A4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44C5202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1</w:t>
            </w:r>
          </w:p>
          <w:p w14:paraId="596FF86C" w14:textId="77777777" w:rsidR="00E0565D" w:rsidRPr="00E0565D" w:rsidRDefault="00E0565D" w:rsidP="00E0565D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FORMULARZ OFERTY </w:t>
            </w:r>
          </w:p>
          <w:p w14:paraId="379A292B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5A2537F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60E18EDE" w14:textId="77777777" w:rsidR="00E0565D" w:rsidRPr="00E0565D" w:rsidRDefault="00E0565D" w:rsidP="00E0565D">
      <w:pPr>
        <w:spacing w:after="0" w:line="240" w:lineRule="auto"/>
        <w:ind w:left="3540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............................................., dnia .................................</w:t>
      </w:r>
    </w:p>
    <w:p w14:paraId="4832D010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/ miejscowość/</w:t>
      </w:r>
    </w:p>
    <w:p w14:paraId="6064C17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45FC3C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38E6B4A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znak: SKMMU.086.18.19</w:t>
      </w:r>
    </w:p>
    <w:p w14:paraId="05AD8B8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6DCF064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I. DANE WYKONAWCY. </w:t>
      </w:r>
    </w:p>
    <w:p w14:paraId="3A31714B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1.1 Pełna nazwa .........................................................................................................................................</w:t>
      </w:r>
    </w:p>
    <w:p w14:paraId="15D4227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0639F483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1.2 Adres ...................................................................................................................................................</w:t>
      </w:r>
    </w:p>
    <w:p w14:paraId="7866068D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7D163B9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1.3 Numer telefonu ............................................... numer  faksu .............................................................</w:t>
      </w:r>
    </w:p>
    <w:p w14:paraId="58F81CB1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Adres poczty elektronicznej..................................................................@........................................................................</w:t>
      </w:r>
    </w:p>
    <w:p w14:paraId="4171853F" w14:textId="77777777" w:rsidR="00E0565D" w:rsidRPr="00E0565D" w:rsidRDefault="00E0565D" w:rsidP="00E0565D">
      <w:pPr>
        <w:spacing w:after="0" w:line="360" w:lineRule="auto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1.4 NIP: .................................................................REGON: ..................................................................</w:t>
      </w:r>
    </w:p>
    <w:p w14:paraId="3B119EA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001B33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II. PRZEDMIOT OFERTY.</w:t>
      </w:r>
    </w:p>
    <w:p w14:paraId="552045A6" w14:textId="77777777" w:rsidR="00E0565D" w:rsidRPr="00E0565D" w:rsidRDefault="00E0565D" w:rsidP="00E0565D">
      <w:pPr>
        <w:tabs>
          <w:tab w:val="left" w:leader="dot" w:pos="9072"/>
        </w:tabs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Oferta dotyczy przetargu nieograniczonego prowadzonego przez PKP Szybka Kolej Miejska w Trójmieście Sp. z o.o. z siedzibą w Gdyni, którego przedmiotem jest zakup kompletu siedzisk pasażerskich - zadanie nr 1, przetapicerowanie kompletu starych siedzisk pasażerskich - Zadanie nr 2 dla PKP Szybka Kolej Miejska w Trójmieście Sp. z o.o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</w:t>
      </w:r>
    </w:p>
    <w:p w14:paraId="521CCE2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III. OFERUJEMY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wykonanie przedmiotu zamówienia za: </w:t>
      </w:r>
    </w:p>
    <w:p w14:paraId="361D16F1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1505E98E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1 </w:t>
      </w:r>
    </w:p>
    <w:p w14:paraId="1EDDA370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37D3B1A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14:paraId="4F53A68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727F509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14:paraId="32F0475E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14:paraId="46EEA69B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C7A70C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Termin wykonania</w:t>
      </w:r>
      <w:r>
        <w:rPr>
          <w:rFonts w:ascii="Times New Roman" w:eastAsia="Times New Roman" w:hAnsi="Times New Roman" w:cs="Times New Roman"/>
          <w:szCs w:val="20"/>
          <w:lang w:eastAsia="pl-PL"/>
        </w:rPr>
        <w:t xml:space="preserve"> ……………………………………………………………………………………</w:t>
      </w:r>
    </w:p>
    <w:p w14:paraId="1044A44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45E5364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u w:val="single"/>
          <w:lang w:eastAsia="pl-PL"/>
        </w:rPr>
        <w:t xml:space="preserve">Zadanie 2 </w:t>
      </w:r>
    </w:p>
    <w:p w14:paraId="21B1EDE2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Cs w:val="20"/>
          <w:lang w:eastAsia="pl-PL"/>
        </w:rPr>
        <w:t>CENA OFERTY (brutto)*: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 (słownie: ...........................................................................................................................................................</w:t>
      </w:r>
    </w:p>
    <w:p w14:paraId="41FFC6A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..................................................................................................................................................................)</w:t>
      </w:r>
    </w:p>
    <w:p w14:paraId="0C75B0F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A11DC14" w14:textId="77777777" w:rsidR="00E0565D" w:rsidRPr="00E0565D" w:rsidRDefault="00E0565D" w:rsidP="00E0565D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cena netto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- ....................................................................... (słownie: ....................................................</w:t>
      </w:r>
    </w:p>
    <w:p w14:paraId="3A34AC87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...................................................................................................................................................................)</w:t>
      </w:r>
    </w:p>
    <w:p w14:paraId="11CB98E7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4AB591E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Cs w:val="20"/>
          <w:lang w:eastAsia="pl-PL"/>
        </w:rPr>
        <w:t xml:space="preserve">Termin wykonania </w:t>
      </w:r>
      <w:r>
        <w:rPr>
          <w:rFonts w:ascii="Times New Roman" w:eastAsia="Times New Roman" w:hAnsi="Times New Roman" w:cs="Times New Roman"/>
          <w:szCs w:val="20"/>
          <w:lang w:eastAsia="pl-PL"/>
        </w:rPr>
        <w:t>……………………………………………………………………………………..</w:t>
      </w:r>
    </w:p>
    <w:p w14:paraId="1B8325B6" w14:textId="77777777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14A89B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lastRenderedPageBreak/>
        <w:t>* Cena oferty musi obejmować:</w:t>
      </w:r>
    </w:p>
    <w:p w14:paraId="73910538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wartość przedmiotu zamówienia,</w:t>
      </w:r>
    </w:p>
    <w:p w14:paraId="1D821ED8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- podatek VAT,</w:t>
      </w:r>
    </w:p>
    <w:p w14:paraId="23E614B8" w14:textId="77777777" w:rsidR="00E0565D" w:rsidRPr="00E0565D" w:rsidRDefault="00E0565D" w:rsidP="00E0565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             - koszty transportu,</w:t>
      </w:r>
    </w:p>
    <w:p w14:paraId="4CB59EED" w14:textId="77777777" w:rsidR="00E0565D" w:rsidRPr="00E0565D" w:rsidRDefault="00E0565D" w:rsidP="00E0565D">
      <w:pPr>
        <w:tabs>
          <w:tab w:val="num" w:pos="540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wszelkie inne koszty towarzyszące bezpośrednio lub pośrednio wykonaniu zamówienia.</w:t>
      </w:r>
    </w:p>
    <w:p w14:paraId="6E9EB9E5" w14:textId="77777777" w:rsidR="00E0565D" w:rsidRPr="00E0565D" w:rsidRDefault="00E0565D" w:rsidP="00E0565D">
      <w:pPr>
        <w:keepNext/>
        <w:widowControl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IV. NUMER RACHUNKU BANKOWEGO WYKONAWCY.</w:t>
      </w:r>
    </w:p>
    <w:p w14:paraId="5A4E713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Numer rachunku bankowego  Wykonawcy, na który Zamawiający będzie dokonywał ewentualnych płatności : ...................................................................................................................................................................</w:t>
      </w:r>
    </w:p>
    <w:p w14:paraId="0E5926F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D38941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V. TERMIN ZWIĄZANIA OFERTĄ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– 60 dni od upływu terminu składania ofert.</w:t>
      </w:r>
    </w:p>
    <w:p w14:paraId="4E971A3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5D494B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VI. OŚWIADCZENIE WYKONAWCY.</w:t>
      </w:r>
    </w:p>
    <w:p w14:paraId="175A95FD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 treścią Specyfikacji Istotnych Warunków Zamówienia, formularzem oferty, załącznikami, wzorami Umów (stanowiącymi załącznik numer 2 do Specyfikacji Istotnych Warunków Zamówienia) i nie wnosi do nich żadnych zastrzeżeń. Wykonawca zobowiązuje się, w przypadku wybrania przedstawionej oferty, do zawarcia Umowy w miejscu i terminie wskazanym przez Zamawiającego.</w:t>
      </w:r>
    </w:p>
    <w:p w14:paraId="0938CC6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akceptuje warunki płatności wskazane w SIWZ i wzorze Umowy.</w:t>
      </w:r>
    </w:p>
    <w:p w14:paraId="63063573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jest związany złożoną ofertą przez okres 60 dni - bieg terminu związania ofertą rozpoczyna się wraz  z upływem terminu składania ofert.</w:t>
      </w:r>
    </w:p>
    <w:p w14:paraId="003D792A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zapoznał się ze wszystkimi warunkami zamówienia oraz dokumentami dotyczącymi przedmiotu zamówienia i akceptuje je bez zastrzeżeń.</w:t>
      </w:r>
    </w:p>
    <w:p w14:paraId="515DE173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w cenie oferty zostały uwzględnione wszystkie koszty wykonania zamówienia  i realizacji przyszłego świadczenia umownego. Ponadto w ofercie nie została zastosowana cena dumpingowa i oferta nie stanowi czynu nieuczciwej konkurencji, zgodnie z rozdziałem drugim ustawy z dnia 16 kwietnia 1993 r. o zwalczaniu nieuczciwej konkurencji (t.j. Dz.U. z 2018 r., poz. 419). </w:t>
      </w:r>
    </w:p>
    <w:p w14:paraId="199EE48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został poinformowany, że może wydzielić z oferty informacje stanowiące tajemnicę przedsiębiorstwa w rozumieniu przepisów o zwalczaniu nieuczciwej konkurencji jednocześnie wykazując, iż zastrzeżone informacje stanowią tajemnicę przedsiębiorstwa oraz zastrzec w odniesieniu do tych informacji, aby nie były one udostępnione innym uczestnikom postępowania.</w:t>
      </w:r>
    </w:p>
    <w:p w14:paraId="7FB1D88B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Wykonawca oświadcza, że niniejsza oferta zawiera na stronach nr ....................... informacje stanowiące tajemnicę przedsiębiorstwa w rozumieniu przepisów o zwalczaniu nieuczciwej konkurencji.</w:t>
      </w:r>
    </w:p>
    <w:p w14:paraId="64CD53F7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Wykonawca oświadcza, że </w:t>
      </w: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Ofertę niniejszą składa na . . . . . .  kolejno ponumerowanych stronach.</w:t>
      </w:r>
    </w:p>
    <w:p w14:paraId="341B1428" w14:textId="77777777" w:rsidR="00E0565D" w:rsidRPr="00E0565D" w:rsidRDefault="00E0565D" w:rsidP="00E0565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Do niniejszej oferty Wykonawca załącza wymagane w SIWZ dokumenty:</w:t>
      </w:r>
    </w:p>
    <w:p w14:paraId="0DE10BD1" w14:textId="77777777" w:rsidR="00E0565D" w:rsidRPr="00E0565D" w:rsidRDefault="00E0565D" w:rsidP="00E0565D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</w:t>
      </w:r>
    </w:p>
    <w:p w14:paraId="0D8EF6C5" w14:textId="77777777" w:rsidR="00E0565D" w:rsidRPr="00E0565D" w:rsidRDefault="00E0565D" w:rsidP="00E0565D">
      <w:pPr>
        <w:numPr>
          <w:ilvl w:val="0"/>
          <w:numId w:val="4"/>
        </w:numPr>
        <w:tabs>
          <w:tab w:val="left" w:pos="720"/>
          <w:tab w:val="left" w:pos="993"/>
        </w:tabs>
        <w:suppressAutoHyphens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………………………………………………………………………………………..</w:t>
      </w:r>
    </w:p>
    <w:p w14:paraId="409D8CA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728C4A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720CC4B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..........................................................................................................................................</w:t>
      </w:r>
    </w:p>
    <w:p w14:paraId="6EE33AC7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</w:t>
      </w:r>
      <w:r w:rsidRPr="00E0565D">
        <w:rPr>
          <w:rFonts w:ascii="Times New Roman" w:eastAsia="Times New Roman" w:hAnsi="Times New Roman" w:cs="Times New Roman"/>
          <w:b/>
          <w:szCs w:val="20"/>
          <w:lang w:eastAsia="pl-PL"/>
        </w:rPr>
        <w:t>/</w:t>
      </w:r>
    </w:p>
    <w:p w14:paraId="1E52DB35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BB03DE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63444D0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EDE0555" w14:textId="14833DE1" w:rsid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09E9AEBE" w14:textId="64E165DE" w:rsidR="00743243" w:rsidRDefault="00743243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360DF45A" w14:textId="77777777" w:rsidR="00743243" w:rsidRPr="00E0565D" w:rsidRDefault="00743243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bookmarkStart w:id="3" w:name="_GoBack"/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0565D" w:rsidRPr="00E0565D" w14:paraId="2D0B997D" w14:textId="77777777" w:rsidTr="00605D12">
        <w:tc>
          <w:tcPr>
            <w:tcW w:w="9210" w:type="dxa"/>
          </w:tcPr>
          <w:p w14:paraId="167F58CF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2E7EC941" w14:textId="77777777" w:rsidR="00E0565D" w:rsidRPr="00E0565D" w:rsidRDefault="00E0565D" w:rsidP="00E0565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2</w:t>
            </w:r>
          </w:p>
          <w:p w14:paraId="50FB841A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Wzory Umów</w:t>
            </w:r>
          </w:p>
          <w:p w14:paraId="5C07A9D8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310C17F8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38004A7A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360BCC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Zadanie nr 1</w:t>
      </w:r>
    </w:p>
    <w:p w14:paraId="7A6F9D5F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UMOWA SPRZEDAŻY NR SKM – …/19</w:t>
      </w:r>
    </w:p>
    <w:p w14:paraId="26F546EA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(zwana dalej także „Umową”)</w:t>
      </w:r>
    </w:p>
    <w:p w14:paraId="2AAE4D2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BD2E2A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zawarta w dniu … … 2019 roku w Gdyni  pomiędzy:</w:t>
      </w:r>
    </w:p>
    <w:p w14:paraId="644EFD4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1/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bookmarkStart w:id="4" w:name="_Hlk492372494"/>
      <w:r w:rsidRPr="00E0565D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PKP SZYBKA KOLEJ MIEJSKA W TRÓJMIEŚCIE Sp. z o.o.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sz w:val="24"/>
            <w:szCs w:val="20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81-002 Gdynia, 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zarejestrowaną w rejestrze przedsiębiorców prowadzonym przez Sąd Rejonowy dla miasta Gdańska, VIII Wydział Gospodarczy Krajowego Rejestru Sądowego pod numerem KRS 0000076705, NIP 958-13-70-512, Regon 192488478, Kapitał Zakładowy 165 919 000,00 zł,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reprezentowaną przez: </w:t>
      </w:r>
    </w:p>
    <w:p w14:paraId="4558A04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p w14:paraId="7409C92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…</w:t>
      </w:r>
    </w:p>
    <w:bookmarkEnd w:id="4"/>
    <w:p w14:paraId="36773663" w14:textId="497FBD41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zwaną dalej KUPUJ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Ą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CYM ,</w:t>
      </w:r>
    </w:p>
    <w:p w14:paraId="166E3D9F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a:</w:t>
      </w:r>
    </w:p>
    <w:p w14:paraId="1E3EC57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2/</w:t>
      </w:r>
      <w:r w:rsidRPr="00E0565D">
        <w:rPr>
          <w:rFonts w:ascii="Times New Roman" w:eastAsia="Times New Roman" w:hAnsi="Times New Roman" w:cs="Times New Roman"/>
          <w:b/>
          <w:lang w:eastAsia="pl-PL"/>
        </w:rPr>
        <w:t xml:space="preserve"> … </w:t>
      </w:r>
      <w:r w:rsidRPr="00E0565D">
        <w:rPr>
          <w:rFonts w:ascii="Times New Roman" w:eastAsia="Times New Roman" w:hAnsi="Times New Roman" w:cs="Times New Roman"/>
          <w:lang w:eastAsia="pl-PL"/>
        </w:rPr>
        <w:t>z siedzibą w …, ul. …, …, zarejestrowaną w rejestrze przedsiębiorców prowadzonym przez Sąd Rejonowy … w … – … Wydział Gospodarczy Krajowego Rejestru Sądowego pod numerem KRS …, NIP …, Regon …, Kapitał Zakładowy … zł, reprezentowaną przez:</w:t>
      </w:r>
    </w:p>
    <w:p w14:paraId="6929613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38404D3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14:paraId="2AB9FE2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58D10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……………………………………………………</w:t>
      </w:r>
    </w:p>
    <w:p w14:paraId="3656BFDF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zwaną dalej SPRZEDAWCĄ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lub łącznie STRONAMI</w:t>
      </w:r>
    </w:p>
    <w:p w14:paraId="390BA3CE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- o następującej treści:</w:t>
      </w:r>
    </w:p>
    <w:p w14:paraId="0E97EED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B2F2F0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§1</w:t>
      </w:r>
    </w:p>
    <w:p w14:paraId="6D1EE7E8" w14:textId="48DE2BBC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1. Przedmiotem Umowy jest sprzedaż przez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SPRZEDAWCĘ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KUPUJĄCEMU kompletu nowych siedzisk pasażerskich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do ezt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EN57-838 w skład którego wchodzi:</w:t>
      </w:r>
    </w:p>
    <w:p w14:paraId="55B39FE6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a) 14 szt. ław 2-osobowych lewych, bez podłokietników;</w:t>
      </w:r>
    </w:p>
    <w:p w14:paraId="670A14B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b) 13 szt. ław 2-osobowych prawych, bez podłokietników;</w:t>
      </w:r>
    </w:p>
    <w:p w14:paraId="08C8B7D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c) 27 szt. ław 4-osobowych, bez podłokietników;</w:t>
      </w:r>
    </w:p>
    <w:p w14:paraId="1741C8B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d) 5 szt. siedzisk 1-osobowych uchylnych.</w:t>
      </w:r>
    </w:p>
    <w:p w14:paraId="51BECA62" w14:textId="5DC276EA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2.  Szczegóły dotyczące przedmiotu Umowy zawiera OPZ – załącznik nr 1 i Oferta SPRZEDAWCY – załącznik numer 2 do Umowy.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Przedmiot Umowy obejmuje także dostarczenie siedzisk do siedziby KUPUJACEGO zgodnie z §4 Umowy.</w:t>
      </w:r>
    </w:p>
    <w:p w14:paraId="1F66F5A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BEA0E2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§2</w:t>
      </w:r>
    </w:p>
    <w:p w14:paraId="6D2D16B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1.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 ryczałtowe SPRZEDAWCY za prawidłowe, zgodne z Umową wykonanie całości przedmiotu Umowy określonego w §1 STRONY ustalają na kwotę … zł (słownie: … zł, …/100) netto.</w:t>
      </w:r>
    </w:p>
    <w:p w14:paraId="75CDB86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Kwota ta zawiera:</w:t>
      </w:r>
    </w:p>
    <w:p w14:paraId="7027672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- wartość przedmiotu Umowy</w:t>
      </w:r>
    </w:p>
    <w:p w14:paraId="32AC73F8" w14:textId="52E14A33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- koszty transportu w ramach dostawy przedmiotu Umowy do siedziby KUPUJĄCEGO</w:t>
      </w:r>
    </w:p>
    <w:p w14:paraId="27E86517" w14:textId="00CF7026" w:rsidR="00093523" w:rsidRPr="00E0565D" w:rsidRDefault="00093523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- wszelkie inne koszty związane pośrednio lub bezpośrednio z realizacją przedmiotu Umowy.</w:t>
      </w:r>
    </w:p>
    <w:p w14:paraId="1CE9CB3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Kwota nie zawiera VAT.</w:t>
      </w:r>
    </w:p>
    <w:p w14:paraId="502683FA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STRONY ustalają, że w trakcie obowiązywania Umowy kwota określona w ust. 1 nie może ulec zmianie.</w:t>
      </w:r>
    </w:p>
    <w:p w14:paraId="70A1FD1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772B1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3BC824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1DF63E5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§3</w:t>
      </w:r>
    </w:p>
    <w:p w14:paraId="42080A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1.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Płatność należności za właściwe zrealizowanie całości Umowy zgodnie ze zgłoszonym przez KUPUJĄCEGO zapotrzebowaniem, zrealizowana zostanie przelewem na rachunek bankowy SPRZEDAWCY – zgodnie z fakturą.</w:t>
      </w:r>
    </w:p>
    <w:p w14:paraId="497C47B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2.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KUPUJĄCY dokona płatności w terminie 30 (słownie: trzydziestu) dni od daty otrzymania prawidłowo wystawionej faktury VAT.</w:t>
      </w:r>
    </w:p>
    <w:p w14:paraId="3FD7A3ED" w14:textId="445984B2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przypadku ewentualnej zwłoki w terminie płatności określonym w ust. 2 - SPRZEDAWCA może dochodzić odsetek wynikających z ustawy od wartości niezrealizowanej płatności. </w:t>
      </w:r>
    </w:p>
    <w:p w14:paraId="4EB8854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7DDC7E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14:paraId="324A3A2A" w14:textId="451F61C8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1.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SPRZEDAWCA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jest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zobowiązany do dostarczenia przedmiotu zamówienia w terminie do … (słownie: …) dni od daty złożenia zamówienia.</w:t>
      </w:r>
    </w:p>
    <w:p w14:paraId="64A629E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2.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Transport siedzisk odbędzie się staraniem oraz na koszt i ryzyko SPRZEDAWCY do siedziby KUPUJĄCEGO:</w:t>
      </w:r>
    </w:p>
    <w:p w14:paraId="55A2A28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PKP Szybka Kolej Miejska w Trójmieście Sp. z o.o.</w:t>
      </w:r>
    </w:p>
    <w:p w14:paraId="5B4177BF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81-002 Gdynia,  </w:t>
      </w:r>
    </w:p>
    <w:p w14:paraId="799BB366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ul. Morska 350 A</w:t>
      </w:r>
    </w:p>
    <w:p w14:paraId="653E482A" w14:textId="7BA17A7B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Na podstawie art. 483 §1 i art. 473 §1 k.c. STRONY ustalają, że j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eżeli SPRZEDAWCA nie dotrzyma terminu dostawy przedmiotu Umowy określonego w §4 ust. 1 - zapłaci KUPUJĄCEMU karę umowną w wysokości 0,3 % (słownie: trzy dziesiąte procent) wynagrodzenia netto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wskazanego w §2 ust. 1 Umowy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 każdy dzień opóźnienia. W przypadku opóźnienia SPRZEDAWCY przekraczającego okres 5 (słownie: pięciu) dni w stosunku do terminu  dostawy określonego w §4 ust. 1 - KUPUJĄCEMU przysługuje prawo do odstąpienia od niniejszej Umowy w terminie 10 (słownie: dziesięciu) dni od daty popadnięcia w opóźnienie przez SPRZEDAWCĘ. KUPUJĄCY będzie zobowiązany do złożenia oświadczenia o odstąpieniu od Umowy w formie pisemnej pod rygorem nieważności. </w:t>
      </w:r>
    </w:p>
    <w:p w14:paraId="216353B1" w14:textId="3A735219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4.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przypadku odstąpienia od Umowy w całości lub w części z przyczyn leżących po stronie SPRZEDAWCY - SPRZEDAWCA zapłaci KUPUJĄCEMU karę umowną w wysokości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3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0% (słownie: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trzydzieści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procent) wynagrodzenia umownego netto, określonego w §2 ust. 1.</w:t>
      </w:r>
    </w:p>
    <w:p w14:paraId="7A8E7E5F" w14:textId="1B02890F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STRONY zastrzegają sobie prawo dochodzenia odszkodowania uzupełniającego przekraczającego wysokość zastrzeżonych kar umownych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na zasadach ogólnych.</w:t>
      </w:r>
    </w:p>
    <w:p w14:paraId="4792F0E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6. 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Termin na zgłoszenie oświadczenia o odstąpieniu od Umowy uważa się za zachowany, jeżeli przed jego upływem oświadczenie zostało nadane w placówce pocztowej.</w:t>
      </w:r>
    </w:p>
    <w:p w14:paraId="6B2FD701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5583774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§5</w:t>
      </w:r>
    </w:p>
    <w:p w14:paraId="44541ACF" w14:textId="6212F469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zostaje zawarta na czas oznaczony od dnia zawarcia do dnia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wskazanego w ofercie Wykonawcy.</w:t>
      </w:r>
    </w:p>
    <w:p w14:paraId="69953D7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D648010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bookmarkStart w:id="5" w:name="_Hlk8896332"/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§6</w:t>
      </w:r>
    </w:p>
    <w:p w14:paraId="33919A4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1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SPRZEDAWCA udziela gwarancji jakości na przedmiot Umowy na okres 12 (słownie: dwunastu) miesięcy od dnia dostarczenia przedmiotu sprzedaży.</w:t>
      </w:r>
    </w:p>
    <w:p w14:paraId="73D7DBDF" w14:textId="3CCD9243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W przypadku reklamacji przedmiotu </w:t>
      </w:r>
      <w:r w:rsidR="00093523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sprzedaży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SPRZEDAWCA ma 14 (słownie: czternaście) dni na jej rozpatrzenie i ewentualną wymianę na towar wolny od wad w przypadku pozytywnego rozpatrzenia reklamacji.</w:t>
      </w:r>
    </w:p>
    <w:p w14:paraId="3B1AEA8E" w14:textId="3570DCB9" w:rsid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3. Terminy na dochodzenie roszczeń z tytułu gwarancji są zachowane jeżeli przed ich upływem KUPUJĄCY pisemnie powiadomi SPRZEDAWCĘ o wadzie.</w:t>
      </w:r>
    </w:p>
    <w:p w14:paraId="45D06A84" w14:textId="28A566B0" w:rsidR="00093523" w:rsidRPr="00E0565D" w:rsidRDefault="00093523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 Gwarancja nie wyłącza, nie ogranicza ani nie zawiesza uprawnień KUPUJACEGO wynikających z przepisów o rękojmi za wady rzeczy sprzedanej.</w:t>
      </w:r>
    </w:p>
    <w:bookmarkEnd w:id="5"/>
    <w:p w14:paraId="12A51CD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34FE9A6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§7</w:t>
      </w:r>
    </w:p>
    <w:p w14:paraId="0BC3701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1.  KUPUJĄCY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SPRZEDAWCY lub osób reprezentujących SPRZEDAWCĘ.</w:t>
      </w:r>
    </w:p>
    <w:p w14:paraId="63AF82E2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 xml:space="preserve">2. KUPUJĄCY oświadcza, że administratorem danych osobowych osób fizycznych jest PKP Szybka Kolej Miejska w Trójmieście Sp. z o.o. z siedzibą w: ul. Morska 350A, 81-002 Gdynia. Dane kontaktowe inspektora danych osobowych powołanego przez KUPUJĄCEGO: adres e-mail: </w:t>
      </w:r>
      <w:hyperlink r:id="rId10" w:history="1">
        <w:r w:rsidRPr="00E0565D">
          <w:rPr>
            <w:rFonts w:ascii="Times New Roman" w:eastAsia="Times New Roman" w:hAnsi="Times New Roman" w:cs="Times New Roman"/>
            <w:bCs/>
            <w:color w:val="0563C1"/>
            <w:sz w:val="24"/>
            <w:szCs w:val="20"/>
            <w:u w:val="single"/>
            <w:lang w:eastAsia="pl-PL"/>
          </w:rPr>
          <w:t>daneosobowe@skm.pkp.pl</w:t>
        </w:r>
      </w:hyperlink>
    </w:p>
    <w:p w14:paraId="5F3D0D3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3.  Dane osobowe, o których mowa w ust. 1, będą przetwarzane przez KUPUJĄCEGO na podstawie art. 6 ust. 1 lit. b) RODO jedynie w celu i zakresie niezbędnym do wykonania zadań administratora danych osobowych związanych z realizacją niniejszej Umowy.</w:t>
      </w:r>
    </w:p>
    <w:p w14:paraId="4430CD2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4.  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1F3B004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5.  Dane osobowe, o których mowa w ust. 1 nie będą przekazywane do państwa trzeciego, ani organizacji międzynarodowej w rozumieniu RODO.</w:t>
      </w:r>
    </w:p>
    <w:p w14:paraId="3587471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6.  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21C005C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7.  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5EAA0F1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8.  Osobom, o których mowa w ust. 1, w związku z przetwarzaniem ich danych osobowych, przysługuje prawo do wniesienia skargi do organu nadzorczego – Prezesa Urzędu Ochrony Danych Osobowych.</w:t>
      </w:r>
    </w:p>
    <w:p w14:paraId="3D10B101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9.  Podanie danych osobowych przez SPRZEDAWCĘ, jest wymagane do zawarcia niniejszej Umowy. Wniesienie żądania usunięcia lub ograniczenia przetwarzania może skutkować rozwiązaniem niniejszej Umowy.</w:t>
      </w:r>
    </w:p>
    <w:p w14:paraId="4463452F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10. W oparciu o dane osobowe, o których mowa w ust. 1, KUPUJACY nie będzie  podejmował zautomatyzowanych decyzji, w tym decyzji będących wynikiem  profilowania w rozumieniu RODO.</w:t>
      </w:r>
    </w:p>
    <w:p w14:paraId="2F62036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11. SPRZEDAWCA jest obowiązany przestrzegać przepisów wynikających z RODO oraz poinformować osoby wskazane w ust.1 o treści niniejszego paragrafu.</w:t>
      </w:r>
    </w:p>
    <w:p w14:paraId="5E294C6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164D7E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§8</w:t>
      </w:r>
    </w:p>
    <w:p w14:paraId="44BC3DA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1 SPRZEDAWCA nie ma prawa dokonywania przelewu praw lub obowiązków wobec KUPUJĄCEGO wynikających z realizacji niniejszej Umowy bez jego zgody wyrażonej pod rygorem nieważności w formie pisemnej. </w:t>
      </w:r>
    </w:p>
    <w:p w14:paraId="0496A72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2.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nieuregulowanych postanowieniami niniejszej Umowy mają zastosowanie przepisy prawa polskiego, a w szczególności Kodeksu cywilnego.</w:t>
      </w:r>
    </w:p>
    <w:p w14:paraId="229781C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3.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i uzupełnienia niniejszej Umowy wymagają - pod rygorem nieważności - formy pisemnej w postaci obustronnie podpisanego Aneksu.</w:t>
      </w:r>
    </w:p>
    <w:p w14:paraId="295B47E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4.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Spory mogące wyniknąć w toku wykonywania niniejszej Umowy STRONY poddają rozstrzygnięciu sądom właściwym miejscowo ze względu na siedzibę KUPUJĄCEGO.</w:t>
      </w:r>
    </w:p>
    <w:p w14:paraId="2DE225C3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5.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Umowa ma charakter poufny. Informacje dotyczące działalności gospodarczej STRON, pozyskane przez STRONY w związku z wykonywaniem zobowiązań, wynikających z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niniejszej Umowy, nie mogą być ujawniane stronom trzecim, za wyjątkiem przypadków określonych przez prawo lub po uzyskaniu w tym zakresie zgody drugiej STRONY.  </w:t>
      </w:r>
    </w:p>
    <w:p w14:paraId="57CF7032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6. Umowa została sporządzona w dwóch jednobrzmiących egzemplarzach, po jednym dla każdej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ze STRON.</w:t>
      </w:r>
    </w:p>
    <w:p w14:paraId="4C101D82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7. Integralną część Umowy stanowią:</w:t>
      </w:r>
    </w:p>
    <w:p w14:paraId="2148DAE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1) OPZ – załącznik nr 1;</w:t>
      </w:r>
    </w:p>
    <w:p w14:paraId="0303494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2) Oferta SPRZEDAWCY – załącznik nr 2.</w:t>
      </w:r>
    </w:p>
    <w:p w14:paraId="301F15D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394B16B" w14:textId="77777777" w:rsidR="00E0565D" w:rsidRPr="00E0565D" w:rsidRDefault="00E0565D" w:rsidP="00E0565D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A673314" w14:textId="77777777" w:rsidR="00E0565D" w:rsidRPr="00E0565D" w:rsidRDefault="00E0565D" w:rsidP="00E05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41F84F9" w14:textId="77777777" w:rsidR="00E0565D" w:rsidRPr="00E0565D" w:rsidRDefault="00E0565D" w:rsidP="00E0565D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SPRZEDAWCA                                                                KUPUJĄCY</w:t>
      </w:r>
    </w:p>
    <w:p w14:paraId="183CFDDB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6E37347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ECA57E4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39A8B4A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ADE57F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1EE1A6E1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1CBBAC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FC9A1F1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55643C3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97265EF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4BD5059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DC04DF4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57B91DC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097877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0344182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FC2064B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178706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47CA3FE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0CABFDD3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D35441F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F832324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4E7F9AA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261C393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B98CFEC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06D4B68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1BF290E0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3ACAEC7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2B9D41F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E0B7C3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59A8DA04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DC0A059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1D4487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4C2B24A" w14:textId="1DFB60AF" w:rsidR="00E0565D" w:rsidRDefault="00E0565D" w:rsidP="000935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4FB8D7C4" w14:textId="013A4AE8" w:rsidR="00DC2762" w:rsidRDefault="00DC2762" w:rsidP="000935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34584B72" w14:textId="3A5331DA" w:rsidR="00DC2762" w:rsidRDefault="00DC2762" w:rsidP="000935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24AC4A95" w14:textId="77777777" w:rsidR="00DC2762" w:rsidRPr="00E0565D" w:rsidRDefault="00DC2762" w:rsidP="000935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</w:p>
    <w:p w14:paraId="7C3E9819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sz w:val="28"/>
          <w:szCs w:val="28"/>
          <w:lang w:eastAsia="pl-PL"/>
        </w:rPr>
        <w:lastRenderedPageBreak/>
        <w:t>Zadanie 2</w:t>
      </w:r>
    </w:p>
    <w:p w14:paraId="085DE169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UMOWA NR SKM - ……. / 19</w:t>
      </w:r>
    </w:p>
    <w:p w14:paraId="149D230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6B55B1FC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zawarta w dniu … … 2019 roku w Gdyni, pomiędzy:</w:t>
      </w:r>
    </w:p>
    <w:p w14:paraId="519A06B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D0038D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lang w:eastAsia="pl-PL"/>
        </w:rPr>
        <w:t>PKP SZYBKA KOLEJ MIEJSKA W TRÓJMIEŚCIE Sp. z o.o.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z siedziba w Gdyni, ul. Morska </w:t>
      </w:r>
      <w:smartTag w:uri="urn:schemas-microsoft-com:office:smarttags" w:element="metricconverter">
        <w:smartTagPr>
          <w:attr w:name="ProductID" w:val="350 a"/>
        </w:smartTagPr>
        <w:r w:rsidRPr="00E0565D">
          <w:rPr>
            <w:rFonts w:ascii="Times New Roman" w:eastAsia="Times New Roman" w:hAnsi="Times New Roman" w:cs="Times New Roman"/>
            <w:lang w:eastAsia="pl-PL"/>
          </w:rPr>
          <w:t>350 a</w:t>
        </w:r>
      </w:smartTag>
      <w:r w:rsidRPr="00E0565D">
        <w:rPr>
          <w:rFonts w:ascii="Times New Roman" w:eastAsia="Times New Roman" w:hAnsi="Times New Roman" w:cs="Times New Roman"/>
          <w:lang w:eastAsia="pl-PL"/>
        </w:rPr>
        <w:t>, 81-002 Gdynia, zarejestrowaną w rejestrze przedsiębiorców prowadzonym przez Sąd Rejonowy Gdańsk-Północ w Gdańsku, VIII Wydział Gospodarczy Krajowego Rejestru Sądowego pod numerem KRS 0000076705, NIP 958-13-70-512, Regon 192488478, Kapitał Zakładowy 165 919 000,00 zł</w:t>
      </w:r>
    </w:p>
    <w:p w14:paraId="2C90E626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reprezentowaną przez:</w:t>
      </w:r>
    </w:p>
    <w:p w14:paraId="4DD9FE12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…</w:t>
      </w:r>
    </w:p>
    <w:p w14:paraId="3EF4D03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…</w:t>
      </w:r>
    </w:p>
    <w:p w14:paraId="50E448A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zwaną dalej SKM lub Zamawiającym, </w:t>
      </w:r>
    </w:p>
    <w:p w14:paraId="60C45934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a</w:t>
      </w:r>
    </w:p>
    <w:p w14:paraId="679F099D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…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z siedzibą w …, ul. …, zarejestrowaną w rejestrze przedsiębiorców prowadzonym przez Sąd Rejonowy … w …, … Wydział Gospodarczy Krajowego Rejestru Sądowego pod numerem KRS …, NIP …, Regon …, Kapitał Zakładowy … zł, reprezentowaną przez:</w:t>
      </w:r>
    </w:p>
    <w:p w14:paraId="5B40B130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BDA6084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……………………………………………………………..</w:t>
      </w:r>
    </w:p>
    <w:p w14:paraId="63B59F3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zwaną dalej Wykonawcą lub zwanymi dalej łącznie Stronami</w:t>
      </w:r>
    </w:p>
    <w:p w14:paraId="49AAC798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Cs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- o następującej treści:</w:t>
      </w:r>
    </w:p>
    <w:p w14:paraId="37B7E34B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4977C41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§1</w:t>
      </w:r>
    </w:p>
    <w:p w14:paraId="62869271" w14:textId="472E8D6A" w:rsidR="00E0565D" w:rsidRPr="00E0565D" w:rsidRDefault="00E0565D" w:rsidP="00E0565D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Przedmiotem umowy jest wykonanie przetapicerowania kompletu starych siedzisk pasażerskich w ilości 27 (słownie: dwudziestu siedmiu) sztuk ław skorupowych 2-osobowych oraz 27 (słownie: dwudziestu siedmiu) sztuk ław skorupowych 4-osobowych.</w:t>
      </w:r>
      <w:r w:rsidR="00093523">
        <w:rPr>
          <w:rFonts w:ascii="Times New Roman" w:eastAsia="Times New Roman" w:hAnsi="Times New Roman" w:cs="Times New Roman"/>
          <w:lang w:eastAsia="pl-PL"/>
        </w:rPr>
        <w:t xml:space="preserve"> Szczegółowy opis przedmiotu zamówienia zawiera załącznik nr 1 do umowy – OPZ.</w:t>
      </w:r>
    </w:p>
    <w:p w14:paraId="5FACE82B" w14:textId="77777777" w:rsidR="00E0565D" w:rsidRPr="00E0565D" w:rsidRDefault="00E0565D" w:rsidP="00E0565D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Koszty transportu siedzisk ponosić będzie Wykonawca. </w:t>
      </w:r>
    </w:p>
    <w:p w14:paraId="0753A1C6" w14:textId="50D59D76" w:rsidR="00E0565D" w:rsidRPr="00E0565D" w:rsidRDefault="00E0565D" w:rsidP="00E0565D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Transport siedzisk z </w:t>
      </w:r>
      <w:r w:rsidR="00093523">
        <w:rPr>
          <w:rFonts w:ascii="Times New Roman" w:eastAsia="Times New Roman" w:hAnsi="Times New Roman" w:cs="Times New Roman"/>
          <w:lang w:eastAsia="pl-PL"/>
        </w:rPr>
        <w:t xml:space="preserve">i do </w:t>
      </w:r>
      <w:r w:rsidRPr="00E0565D">
        <w:rPr>
          <w:rFonts w:ascii="Times New Roman" w:eastAsia="Times New Roman" w:hAnsi="Times New Roman" w:cs="Times New Roman"/>
          <w:lang w:eastAsia="pl-PL"/>
        </w:rPr>
        <w:t>siedziby SKM odb</w:t>
      </w:r>
      <w:r w:rsidR="00605D12">
        <w:rPr>
          <w:rFonts w:ascii="Times New Roman" w:eastAsia="Times New Roman" w:hAnsi="Times New Roman" w:cs="Times New Roman"/>
          <w:lang w:eastAsia="pl-PL"/>
        </w:rPr>
        <w:t>ędzie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się </w:t>
      </w:r>
      <w:r w:rsidR="00605D12">
        <w:rPr>
          <w:rFonts w:ascii="Times New Roman" w:eastAsia="Times New Roman" w:hAnsi="Times New Roman" w:cs="Times New Roman"/>
          <w:lang w:eastAsia="pl-PL"/>
        </w:rPr>
        <w:t>jednorazowo</w:t>
      </w:r>
      <w:r w:rsidR="00093523">
        <w:rPr>
          <w:rFonts w:ascii="Times New Roman" w:eastAsia="Times New Roman" w:hAnsi="Times New Roman" w:cs="Times New Roman"/>
          <w:lang w:eastAsia="pl-PL"/>
        </w:rPr>
        <w:t xml:space="preserve"> staraniem i ryzykiem Wykonawcy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. Transport </w:t>
      </w:r>
      <w:r w:rsidR="00605D12">
        <w:rPr>
          <w:rFonts w:ascii="Times New Roman" w:eastAsia="Times New Roman" w:hAnsi="Times New Roman" w:cs="Times New Roman"/>
          <w:lang w:eastAsia="pl-PL"/>
        </w:rPr>
        <w:t>zostanie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potwierdz</w:t>
      </w:r>
      <w:r w:rsidR="00605D12">
        <w:rPr>
          <w:rFonts w:ascii="Times New Roman" w:eastAsia="Times New Roman" w:hAnsi="Times New Roman" w:cs="Times New Roman"/>
          <w:lang w:eastAsia="pl-PL"/>
        </w:rPr>
        <w:t>o</w:t>
      </w:r>
      <w:r w:rsidRPr="00E0565D">
        <w:rPr>
          <w:rFonts w:ascii="Times New Roman" w:eastAsia="Times New Roman" w:hAnsi="Times New Roman" w:cs="Times New Roman"/>
          <w:lang w:eastAsia="pl-PL"/>
        </w:rPr>
        <w:t>ny telefonicznie i pisemnie (fax) przez osob</w:t>
      </w:r>
      <w:r w:rsidR="00093523">
        <w:rPr>
          <w:rFonts w:ascii="Times New Roman" w:eastAsia="Times New Roman" w:hAnsi="Times New Roman" w:cs="Times New Roman"/>
          <w:lang w:eastAsia="pl-PL"/>
        </w:rPr>
        <w:t>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wskazan</w:t>
      </w:r>
      <w:r w:rsidR="00093523">
        <w:rPr>
          <w:rFonts w:ascii="Times New Roman" w:eastAsia="Times New Roman" w:hAnsi="Times New Roman" w:cs="Times New Roman"/>
          <w:lang w:eastAsia="pl-PL"/>
        </w:rPr>
        <w:t>e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w §4 ust. 5</w:t>
      </w:r>
      <w:r w:rsidR="00093523">
        <w:rPr>
          <w:rFonts w:ascii="Times New Roman" w:eastAsia="Times New Roman" w:hAnsi="Times New Roman" w:cs="Times New Roman"/>
          <w:lang w:eastAsia="pl-PL"/>
        </w:rPr>
        <w:t xml:space="preserve"> i 6 Umowy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2E71EED7" w14:textId="165A5935" w:rsidR="00E0565D" w:rsidRPr="00E0565D" w:rsidRDefault="00E0565D" w:rsidP="00E0565D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Czas tapicerowania i zwrócenia SKM siedzisk </w:t>
      </w:r>
      <w:r w:rsidR="0086002A">
        <w:rPr>
          <w:rFonts w:ascii="Times New Roman" w:eastAsia="Times New Roman" w:hAnsi="Times New Roman" w:cs="Times New Roman"/>
          <w:lang w:eastAsia="pl-PL"/>
        </w:rPr>
        <w:t>nie może być dłuższy niż wskazany w §3 ust. 1.</w:t>
      </w:r>
    </w:p>
    <w:p w14:paraId="63E473A3" w14:textId="77777777" w:rsidR="00E0565D" w:rsidRPr="00E0565D" w:rsidRDefault="00E0565D" w:rsidP="00E0565D">
      <w:pPr>
        <w:numPr>
          <w:ilvl w:val="0"/>
          <w:numId w:val="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Wraz z siedziskami Wykonawca dostarczy Zamawiającemu protokół wykonania przetapicerowania siedzisk.</w:t>
      </w:r>
    </w:p>
    <w:p w14:paraId="4E3523A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67A4DB83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§2</w:t>
      </w:r>
    </w:p>
    <w:p w14:paraId="3A860C61" w14:textId="22812AC0" w:rsidR="00E0565D" w:rsidRPr="00E0565D" w:rsidRDefault="00E0565D" w:rsidP="00E0565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Wynagrodzenie Wykonawcy za prawidłowe, zgodne z umową zrealizowanie całości przedmiotu umowy określonego w §1 Strony ustalają na kwotę … zł netto (słownie: … zł, …/100). Kwota ta ma charakter ryczałtowy i obejmuje wartość przedmiotu Umowy, koszt transportu, wszelkie inne koszty towarzyszące</w:t>
      </w:r>
      <w:r w:rsidR="007A35BB">
        <w:rPr>
          <w:rFonts w:ascii="Times New Roman" w:eastAsia="Times New Roman" w:hAnsi="Times New Roman" w:cs="Times New Roman"/>
          <w:lang w:eastAsia="pl-PL"/>
        </w:rPr>
        <w:t xml:space="preserve"> bezpośrednio lub pośrednio realizacji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zamówieni</w:t>
      </w:r>
      <w:r w:rsidR="007A35BB">
        <w:rPr>
          <w:rFonts w:ascii="Times New Roman" w:eastAsia="Times New Roman" w:hAnsi="Times New Roman" w:cs="Times New Roman"/>
          <w:lang w:eastAsia="pl-PL"/>
        </w:rPr>
        <w:t>a</w:t>
      </w:r>
      <w:r w:rsidRPr="00E0565D">
        <w:rPr>
          <w:rFonts w:ascii="Times New Roman" w:eastAsia="Times New Roman" w:hAnsi="Times New Roman" w:cs="Times New Roman"/>
          <w:lang w:eastAsia="pl-PL"/>
        </w:rPr>
        <w:t>.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 Do kwoty tej doliczony będzie podatek VAT w wysokości obowiązującej w dniu wystawienia faktury.  </w:t>
      </w:r>
    </w:p>
    <w:p w14:paraId="4395AC45" w14:textId="39896CE6" w:rsidR="00E0565D" w:rsidRPr="00E0565D" w:rsidRDefault="00E0565D" w:rsidP="00E0565D">
      <w:pPr>
        <w:numPr>
          <w:ilvl w:val="0"/>
          <w:numId w:val="7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Fakturę VAT należy wystawić w terminie 7 dni od daty </w:t>
      </w:r>
      <w:r w:rsidR="00CF124A">
        <w:rPr>
          <w:rFonts w:ascii="Times New Roman" w:eastAsia="Times New Roman" w:hAnsi="Times New Roman" w:cs="Times New Roman"/>
          <w:color w:val="000000"/>
          <w:lang w:eastAsia="pl-PL"/>
        </w:rPr>
        <w:t xml:space="preserve">odbioru siedzisk przez Zamawiającego i </w:t>
      </w:r>
      <w:r w:rsidR="007A35BB">
        <w:rPr>
          <w:rFonts w:ascii="Times New Roman" w:eastAsia="Times New Roman" w:hAnsi="Times New Roman" w:cs="Times New Roman"/>
          <w:color w:val="000000"/>
          <w:lang w:eastAsia="pl-PL"/>
        </w:rPr>
        <w:t xml:space="preserve">obustronnego </w:t>
      </w:r>
      <w:r w:rsidR="00CF124A">
        <w:rPr>
          <w:rFonts w:ascii="Times New Roman" w:eastAsia="Times New Roman" w:hAnsi="Times New Roman" w:cs="Times New Roman"/>
          <w:color w:val="000000"/>
          <w:lang w:eastAsia="pl-PL"/>
        </w:rPr>
        <w:t xml:space="preserve">podpisania </w:t>
      </w:r>
      <w:r w:rsidR="007A35BB">
        <w:rPr>
          <w:rFonts w:ascii="Times New Roman" w:eastAsia="Times New Roman" w:hAnsi="Times New Roman" w:cs="Times New Roman"/>
          <w:color w:val="000000"/>
          <w:lang w:eastAsia="pl-PL"/>
        </w:rPr>
        <w:t>protokołu wykonania przetapicerowania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5FFEB466" w14:textId="77777777" w:rsidR="00E0565D" w:rsidRPr="00E0565D" w:rsidRDefault="00E0565D" w:rsidP="00E0565D">
      <w:pPr>
        <w:numPr>
          <w:ilvl w:val="0"/>
          <w:numId w:val="7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Płatność kwoty określonej w ust. 1 nastąpi w terminie 30 (słownie: trzydziestu) dni od dnia doręczenia SKM faktury. Za termin zapłaty Strony zgodnie uznają datę obciążenia rachunku SKM.</w:t>
      </w:r>
    </w:p>
    <w:p w14:paraId="495B8505" w14:textId="0DAE869E" w:rsidR="00E0565D" w:rsidRPr="00E0565D" w:rsidRDefault="00E0565D" w:rsidP="00E0565D">
      <w:pPr>
        <w:numPr>
          <w:ilvl w:val="0"/>
          <w:numId w:val="7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Podstawę do wystawienia faktury i jej integralną część stanowić będzie protok</w:t>
      </w:r>
      <w:r w:rsidR="007A35BB">
        <w:rPr>
          <w:rFonts w:ascii="Times New Roman" w:eastAsia="Times New Roman" w:hAnsi="Times New Roman" w:cs="Times New Roman"/>
          <w:lang w:eastAsia="pl-PL"/>
        </w:rPr>
        <w:t>ół odbioru przedmiotu Umowy</w:t>
      </w:r>
      <w:r w:rsidRPr="00E0565D">
        <w:rPr>
          <w:rFonts w:ascii="Times New Roman" w:eastAsia="Times New Roman" w:hAnsi="Times New Roman" w:cs="Times New Roman"/>
          <w:lang w:eastAsia="pl-PL"/>
        </w:rPr>
        <w:t>.</w:t>
      </w:r>
    </w:p>
    <w:p w14:paraId="570AF418" w14:textId="77777777" w:rsidR="00E0565D" w:rsidRPr="00E0565D" w:rsidRDefault="00E0565D" w:rsidP="00E0565D">
      <w:pPr>
        <w:numPr>
          <w:ilvl w:val="0"/>
          <w:numId w:val="7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>W przypadku ewentualnej zwłoki w terminie płatności - określonym w ust. 3 – Wykonawcy przysługuje prawo do naliczania  odsetek wynikających z ustawy od wartości niezrealizowanej płatności.</w:t>
      </w:r>
    </w:p>
    <w:p w14:paraId="5A433068" w14:textId="77777777" w:rsidR="00E0565D" w:rsidRPr="00E0565D" w:rsidRDefault="00E0565D" w:rsidP="00E0565D">
      <w:pPr>
        <w:numPr>
          <w:ilvl w:val="0"/>
          <w:numId w:val="7"/>
        </w:numPr>
        <w:tabs>
          <w:tab w:val="left" w:pos="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Płatność należności z tytułu realizacji niniejszej umowy nastąpi przelewem na następujący rachunek bankowy Wykonawcy: ………………………………………………………... </w:t>
      </w:r>
    </w:p>
    <w:p w14:paraId="3F4F80D3" w14:textId="77777777" w:rsidR="00E0565D" w:rsidRPr="00E0565D" w:rsidRDefault="00E0565D" w:rsidP="00605D12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80DE5F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§3</w:t>
      </w:r>
    </w:p>
    <w:p w14:paraId="783CCB63" w14:textId="250FD146" w:rsidR="00E0565D" w:rsidRPr="00E0565D" w:rsidRDefault="00E0565D" w:rsidP="00E0565D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Umowa obowiązuje od dnia jej zawarcia do dnia </w:t>
      </w:r>
      <w:r w:rsidR="007A35BB">
        <w:rPr>
          <w:rFonts w:ascii="Times New Roman" w:eastAsia="Times New Roman" w:hAnsi="Times New Roman" w:cs="Times New Roman"/>
          <w:lang w:eastAsia="pl-PL"/>
        </w:rPr>
        <w:t>wskazanego w ofercie Wykonawcy.</w:t>
      </w:r>
    </w:p>
    <w:p w14:paraId="4F5382CF" w14:textId="7D74FF2A" w:rsidR="00E0565D" w:rsidRPr="00E0565D" w:rsidRDefault="00E0565D" w:rsidP="00E0565D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Jeżeli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</w:t>
      </w:r>
      <w:r w:rsidRPr="00E0565D">
        <w:rPr>
          <w:rFonts w:ascii="Times New Roman" w:eastAsia="Times New Roman" w:hAnsi="Times New Roman" w:cs="Times New Roman"/>
          <w:lang w:eastAsia="pl-PL"/>
        </w:rPr>
        <w:t>nie dotrzyma terminu wykonania pr</w:t>
      </w:r>
      <w:r w:rsidR="007A35BB">
        <w:rPr>
          <w:rFonts w:ascii="Times New Roman" w:eastAsia="Times New Roman" w:hAnsi="Times New Roman" w:cs="Times New Roman"/>
          <w:lang w:eastAsia="pl-PL"/>
        </w:rPr>
        <w:t>zedmiotu Umowy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(określony w §</w:t>
      </w:r>
      <w:r w:rsidR="007A35BB">
        <w:rPr>
          <w:rFonts w:ascii="Times New Roman" w:eastAsia="Times New Roman" w:hAnsi="Times New Roman" w:cs="Times New Roman"/>
          <w:lang w:eastAsia="pl-PL"/>
        </w:rPr>
        <w:t>3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ust. </w:t>
      </w:r>
      <w:r w:rsidR="007A35BB">
        <w:rPr>
          <w:rFonts w:ascii="Times New Roman" w:eastAsia="Times New Roman" w:hAnsi="Times New Roman" w:cs="Times New Roman"/>
          <w:lang w:eastAsia="pl-PL"/>
        </w:rPr>
        <w:t>1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 niniejszej umowy) to zapłaci SKM karę umowną w wysokości 50 (słownie: pięćdziesiąt) złotych </w:t>
      </w:r>
      <w:r w:rsidRPr="00E0565D">
        <w:rPr>
          <w:rFonts w:ascii="Times New Roman" w:eastAsia="Times New Roman" w:hAnsi="Times New Roman" w:cs="Times New Roman"/>
          <w:lang w:eastAsia="pl-PL"/>
        </w:rPr>
        <w:lastRenderedPageBreak/>
        <w:t>za każdy dzień opóźnienia za każde siedzisko. Maksymalna wysokość kar z tego tytułu – to 80% całkowitej wartości wynagrodzenia WYKONAWCY netto, o którym mowa w paragrafie 2 ust. 1.</w:t>
      </w:r>
    </w:p>
    <w:p w14:paraId="51CE2420" w14:textId="77777777" w:rsidR="00E0565D" w:rsidRPr="00E0565D" w:rsidRDefault="00E0565D" w:rsidP="00E0565D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W przypadku odstąpienia w całości lub w części od umowy z przyczyn leżących po stronie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WYKONAWCY 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E0565D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</w:t>
      </w:r>
      <w:r w:rsidRPr="00E0565D">
        <w:rPr>
          <w:rFonts w:ascii="Times New Roman" w:eastAsia="Times New Roman" w:hAnsi="Times New Roman" w:cs="Times New Roman"/>
          <w:lang w:eastAsia="pl-PL"/>
        </w:rPr>
        <w:t>zapłaci SKM karę umowną w wysokości 20% (słownie: dwadzieścia procent) całkowitego wynagrodzenia umownego netto określonego w §2 ust. 1.</w:t>
      </w:r>
    </w:p>
    <w:p w14:paraId="6C4CD329" w14:textId="77777777" w:rsidR="00E0565D" w:rsidRPr="00E0565D" w:rsidRDefault="00E0565D" w:rsidP="00E0565D">
      <w:pPr>
        <w:numPr>
          <w:ilvl w:val="0"/>
          <w:numId w:val="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Strony zastrzegają sobie prawo dochodzenia odszkodowania uzupełniającego przekraczającego wysokość zastrzeżonych kar umownych.</w:t>
      </w:r>
    </w:p>
    <w:p w14:paraId="5A4DCF8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61FE6E0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§4</w:t>
      </w:r>
    </w:p>
    <w:p w14:paraId="40E92858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WYKONAWCA nie ma prawa dokonania przelewu praw i obowiązków wynikających z realizacji niniejszej umowy bez pisemnej, pod rygorem nieważności, zgody SKM. W przypadku niedotrzymania tego warunku WYKONAWCA będzie zobowiązany do zapłaty kary umownej                 w wysokości 10% (słownie: dziesięciu procent) wynagrodzenia netto umowy, określonego w §2 ust. 1.</w:t>
      </w:r>
    </w:p>
    <w:p w14:paraId="4BBD934E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Zmiany i uzupełnienia niniejszej umowy wymagają - pod rygorem nieważności - formy pisemnej w postaci obustronnie podpisanego aneksu.</w:t>
      </w:r>
    </w:p>
    <w:p w14:paraId="42C90149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Spory mogące wyniknąć w toku wykonywania niniejszej umowy Strony poddają rozstrzygnięciu sądom właściwym miejscowo ze względu na siedzibę SKM.</w:t>
      </w:r>
    </w:p>
    <w:p w14:paraId="34432137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W sprawach nieuregulowanych postanowieniami niniejszej umowy zastosowanie mają przepisy prawa polskiego, a w szczególności Kodeksu cywilnego.</w:t>
      </w:r>
    </w:p>
    <w:p w14:paraId="0E5E10B4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Osobą odpowiedzialną za realizację przedmiotu umowy ze strony SKM jest                                                        p. Henryk Bronk - Naczelnik Wydziału Zaopatrzenia i Logistyki, tel. 58 721 29 35, e-mail: </w:t>
      </w:r>
      <w:hyperlink r:id="rId11" w:history="1">
        <w:r w:rsidRPr="00E0565D">
          <w:rPr>
            <w:rFonts w:ascii="Times New Roman" w:eastAsia="Times New Roman" w:hAnsi="Times New Roman" w:cs="Times New Roman"/>
            <w:color w:val="0563C1"/>
            <w:u w:val="single"/>
            <w:lang w:eastAsia="pl-PL"/>
          </w:rPr>
          <w:t>hbronk@skm.pkp.pl</w:t>
        </w:r>
      </w:hyperlink>
      <w:r w:rsidRPr="00E0565D">
        <w:rPr>
          <w:rFonts w:ascii="Times New Roman" w:eastAsia="Times New Roman" w:hAnsi="Times New Roman" w:cs="Times New Roman"/>
          <w:lang w:eastAsia="pl-PL"/>
        </w:rPr>
        <w:t>. lub osoba przez niego upoważniona.</w:t>
      </w:r>
    </w:p>
    <w:p w14:paraId="49B37513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 xml:space="preserve">Osobą odpowiedzialną za realizację przedmiotu umowy ze strony </w:t>
      </w:r>
      <w:r w:rsidRPr="00E0565D">
        <w:rPr>
          <w:rFonts w:ascii="Times New Roman" w:eastAsia="Times New Roman" w:hAnsi="Times New Roman" w:cs="Times New Roman"/>
          <w:bCs/>
          <w:lang w:eastAsia="pl-PL"/>
        </w:rPr>
        <w:t xml:space="preserve">Wykonawcy </w:t>
      </w:r>
      <w:r w:rsidRPr="00E0565D">
        <w:rPr>
          <w:rFonts w:ascii="Times New Roman" w:eastAsia="Times New Roman" w:hAnsi="Times New Roman" w:cs="Times New Roman"/>
          <w:lang w:eastAsia="pl-PL"/>
        </w:rPr>
        <w:t xml:space="preserve">jest                                    p. ......................................................................................., tel. ......................................................., e-mail: ............................................., fax ............................................................ . </w:t>
      </w:r>
    </w:p>
    <w:p w14:paraId="049F2FC6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Umowa została sporządzona w dwóch jednobrzmiących egzemplarzach, po jednym dla każdej</w:t>
      </w:r>
      <w:r w:rsidRPr="00E0565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E0565D">
        <w:rPr>
          <w:rFonts w:ascii="Times New Roman" w:eastAsia="Times New Roman" w:hAnsi="Times New Roman" w:cs="Times New Roman"/>
          <w:lang w:eastAsia="pl-PL"/>
        </w:rPr>
        <w:t>ze Stron.</w:t>
      </w:r>
    </w:p>
    <w:p w14:paraId="69F8788C" w14:textId="77777777" w:rsidR="00E0565D" w:rsidRPr="00E0565D" w:rsidRDefault="00E0565D" w:rsidP="00E0565D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Integralną cześć umowy stanowią:</w:t>
      </w:r>
    </w:p>
    <w:p w14:paraId="7C3586D8" w14:textId="77777777" w:rsidR="00E0565D" w:rsidRPr="00E0565D" w:rsidRDefault="00E0565D" w:rsidP="00E056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1) OPZ – załącznik nr 1;</w:t>
      </w:r>
    </w:p>
    <w:p w14:paraId="2C831391" w14:textId="77777777" w:rsidR="00E0565D" w:rsidRPr="00E0565D" w:rsidRDefault="00E0565D" w:rsidP="00E056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2) Oferta Wykonawcy – załącznik nr 2.</w:t>
      </w:r>
    </w:p>
    <w:p w14:paraId="3B926855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D86CE02" w14:textId="13570687" w:rsidR="007A35BB" w:rsidRPr="00E0565D" w:rsidRDefault="007A35BB" w:rsidP="007A35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5</w:t>
      </w:r>
    </w:p>
    <w:p w14:paraId="7799FD76" w14:textId="6BF5BC84" w:rsidR="007A35BB" w:rsidRPr="00E0565D" w:rsidRDefault="007A35BB" w:rsidP="007A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1</w:t>
      </w: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AWCA udziela gwarancji jakości na przedmiot Umowy na okres 12 (słownie: dwunastu) miesięcy od dnia dostarczenia przedmiotu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Umowy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99D96CB" w14:textId="7749DF64" w:rsidR="007A35BB" w:rsidRPr="00E0565D" w:rsidRDefault="007A35BB" w:rsidP="007A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2. W przypadku reklamacji przedmiotu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Umowy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AWCA ma 14 (słownie: czternaście) dni na jej rozpatrzenie i ewentualn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e ponowne wykonanie przedmiotu Umowy na swój koszt i własnym staraniem lub 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wymianę na towar wolny od wad w przypadku pozytywnego rozpatrzenia reklamacji.</w:t>
      </w:r>
    </w:p>
    <w:p w14:paraId="5DAEDE8F" w14:textId="6F657B77" w:rsidR="007A35BB" w:rsidRDefault="007A35BB" w:rsidP="007A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3. Terminy na dochodzenie roszczeń z tytułu gwarancji są zachowane jeżeli przed ich upływem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SKM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pisemnie powiadomi 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WYKON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AWCĘ o wadzie.</w:t>
      </w:r>
    </w:p>
    <w:p w14:paraId="189CF49C" w14:textId="64ABEEFD" w:rsidR="007A35BB" w:rsidRPr="00E0565D" w:rsidRDefault="007A35BB" w:rsidP="007A35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4. Gwarancja nie wyłącza, nie ogranicza ani nie zawiesza uprawnień SKM wynikających z przepisów o rękojmi za wady rzeczy.</w:t>
      </w:r>
    </w:p>
    <w:p w14:paraId="505655B1" w14:textId="77777777" w:rsidR="007A35BB" w:rsidRDefault="007A35BB" w:rsidP="007A35B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AB969BB" w14:textId="0E4BFB2E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</w:t>
      </w:r>
      <w:r w:rsidR="007A35BB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6</w:t>
      </w:r>
    </w:p>
    <w:p w14:paraId="361A1781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0565D">
        <w:rPr>
          <w:rFonts w:ascii="Times New Roman" w:eastAsia="Times New Roman" w:hAnsi="Times New Roman" w:cs="Times New Roman"/>
          <w:b/>
          <w:lang w:eastAsia="pl-PL"/>
        </w:rPr>
        <w:t>Obowiązek informacyjny RODO</w:t>
      </w:r>
    </w:p>
    <w:p w14:paraId="22049159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1. </w:t>
      </w:r>
      <w:r w:rsidRPr="00E0565D">
        <w:rPr>
          <w:rFonts w:ascii="Times New Roman" w:eastAsia="Calibri" w:hAnsi="Times New Roman" w:cs="Times New Roman"/>
          <w:bCs/>
        </w:rPr>
        <w:tab/>
        <w:t>SKM oświadcza, iż jest 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WYKONAWCY lub osób reprezentujących WYKONAWCĘ oraz wskazanej w § 4 ust. 6 Umowy.</w:t>
      </w:r>
    </w:p>
    <w:p w14:paraId="2448C2E0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2. </w:t>
      </w:r>
      <w:r w:rsidRPr="00E0565D">
        <w:rPr>
          <w:rFonts w:ascii="Times New Roman" w:eastAsia="Calibri" w:hAnsi="Times New Roman" w:cs="Times New Roman"/>
          <w:bCs/>
        </w:rPr>
        <w:tab/>
        <w:t xml:space="preserve">SKM oświadcza, że administratorem danych osobowych osób fizycznych jest PKP Szybka Kolej Miejska w Trójmieście Sp. z o.o. z siedzibą w: ul. Morska 350A, 81-002 Gdynia. Dane kontaktowe inspektora danych osobowych powołanego przez SKM: adres e-mail: </w:t>
      </w:r>
      <w:hyperlink r:id="rId12" w:history="1">
        <w:r w:rsidRPr="00E0565D">
          <w:rPr>
            <w:rFonts w:ascii="Times New Roman" w:eastAsia="Calibri" w:hAnsi="Times New Roman" w:cs="Times New Roman"/>
            <w:bCs/>
            <w:color w:val="0563C1"/>
            <w:u w:val="single"/>
          </w:rPr>
          <w:t>daneosobowe@skm.pkp.pl</w:t>
        </w:r>
      </w:hyperlink>
    </w:p>
    <w:p w14:paraId="1668C00D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lastRenderedPageBreak/>
        <w:t xml:space="preserve">3. </w:t>
      </w:r>
      <w:r w:rsidRPr="00E0565D">
        <w:rPr>
          <w:rFonts w:ascii="Times New Roman" w:eastAsia="Calibri" w:hAnsi="Times New Roman" w:cs="Times New Roman"/>
          <w:bCs/>
        </w:rPr>
        <w:tab/>
        <w:t>Dane osobowe, o których mowa w ust. 1, będą przetwarzane przez SKM na podstawie art. 6 ust. 1 lit. b) RODO jedynie w celu i zakresie niezbędnym do wykonania zadań administratora danych osobowych związanych z realizacją niniejszej Umowy.</w:t>
      </w:r>
    </w:p>
    <w:p w14:paraId="4B9C80CC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4.  </w:t>
      </w:r>
      <w:r w:rsidRPr="00E0565D">
        <w:rPr>
          <w:rFonts w:ascii="Times New Roman" w:eastAsia="Calibri" w:hAnsi="Times New Roman" w:cs="Times New Roman"/>
          <w:bCs/>
        </w:rPr>
        <w:tab/>
        <w:t>Dane osobowe, o których mowa w ust. 1, nie będą przekazywane podmiotom trzecim o ile nie będzie to wiązało się z koniecznością wynikającą z realizacji niniejszej Umowy lub czynności kontrolnych prowadzonych przez uprawnione do tego podmioty, w tym instytucje dofinansowujące realizację przedmiotu niniejszej Umowy.</w:t>
      </w:r>
    </w:p>
    <w:p w14:paraId="4E05F64A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5.  </w:t>
      </w:r>
      <w:r w:rsidRPr="00E0565D">
        <w:rPr>
          <w:rFonts w:ascii="Times New Roman" w:eastAsia="Calibri" w:hAnsi="Times New Roman" w:cs="Times New Roman"/>
          <w:bCs/>
        </w:rPr>
        <w:tab/>
        <w:t>Dane osobowe, o których mowa w ust. 1 nie będą przekazywane do państwa trzeciego, ani organizacji międzynarodowej w rozumieniu RODO.</w:t>
      </w:r>
    </w:p>
    <w:p w14:paraId="55C6491A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6.  </w:t>
      </w:r>
      <w:r w:rsidRPr="00E0565D">
        <w:rPr>
          <w:rFonts w:ascii="Times New Roman" w:eastAsia="Calibri" w:hAnsi="Times New Roman" w:cs="Times New Roman"/>
          <w:bCs/>
        </w:rPr>
        <w:tab/>
        <w:t>Dane osobowe, o których mowa w ust. 1 będą przetwarzane przez okres obowiązywania Umowy, chyba, że niezbędny będzie dłuższy okres przetwarzania np. z uwagi na obowiązki archiwizacyjne, dochodzenie roszczeń lub inne wymagane przepisami prawa powszechnie obowiązującego.</w:t>
      </w:r>
    </w:p>
    <w:p w14:paraId="32EF4A94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7.  </w:t>
      </w:r>
      <w:r w:rsidRPr="00E0565D">
        <w:rPr>
          <w:rFonts w:ascii="Times New Roman" w:eastAsia="Calibri" w:hAnsi="Times New Roman" w:cs="Times New Roman"/>
          <w:bCs/>
        </w:rPr>
        <w:tab/>
        <w:t>Osobom, o których mowa w ust. 1, przysługuje prawo do żądania od administratora danych dostępu do ich danych osobowych, ich sprostowania, usunięcia lub ograniczenia przetwarzania lub wniesienia sprzeciwu wobec ich przetwarzania, a także prawo do przenoszenia danych.</w:t>
      </w:r>
    </w:p>
    <w:p w14:paraId="210CEB55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8. </w:t>
      </w:r>
      <w:r w:rsidRPr="00E0565D">
        <w:rPr>
          <w:rFonts w:ascii="Times New Roman" w:eastAsia="Calibri" w:hAnsi="Times New Roman" w:cs="Times New Roman"/>
          <w:bCs/>
        </w:rPr>
        <w:tab/>
        <w:t>Osobom, o których mowa w ust. 1, w związku z przetwarzaniem ich danych osobowych, przysługuje prawo do wniesienia skargi do organu nadzorczego – Prezesa Urzędu Ochrony Danych Osobowych.</w:t>
      </w:r>
    </w:p>
    <w:p w14:paraId="07ACCE02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9.  </w:t>
      </w:r>
      <w:r w:rsidRPr="00E0565D">
        <w:rPr>
          <w:rFonts w:ascii="Times New Roman" w:eastAsia="Calibri" w:hAnsi="Times New Roman" w:cs="Times New Roman"/>
          <w:bCs/>
        </w:rPr>
        <w:tab/>
        <w:t>Podanie danych osobowych przez WYKONAWCĘ, było wymagane do zawarcia niniejszej Umowy. Wniesienie żądania usunięcia lub ograniczenia przetwarzania może skutkować rozwiązaniem niniejszej Umowy.</w:t>
      </w:r>
    </w:p>
    <w:p w14:paraId="0B67EA10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10. </w:t>
      </w:r>
      <w:r w:rsidRPr="00E0565D">
        <w:rPr>
          <w:rFonts w:ascii="Times New Roman" w:eastAsia="Calibri" w:hAnsi="Times New Roman" w:cs="Times New Roman"/>
          <w:bCs/>
        </w:rPr>
        <w:tab/>
        <w:t>W oparciu o dane osobowe, o których mowa w ust. 1, SKM nie będzie  podejmował zautomatyzowanych decyzji, w tym decyzji będących wynikiem  profilowania w rozumieniu RODO.</w:t>
      </w:r>
    </w:p>
    <w:p w14:paraId="2C8B184B" w14:textId="77777777" w:rsidR="00E0565D" w:rsidRPr="00E0565D" w:rsidRDefault="00E0565D" w:rsidP="00E0565D">
      <w:pPr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eastAsia="Calibri" w:hAnsi="Times New Roman" w:cs="Times New Roman"/>
          <w:bCs/>
        </w:rPr>
      </w:pPr>
      <w:r w:rsidRPr="00E0565D">
        <w:rPr>
          <w:rFonts w:ascii="Times New Roman" w:eastAsia="Calibri" w:hAnsi="Times New Roman" w:cs="Times New Roman"/>
          <w:bCs/>
        </w:rPr>
        <w:t xml:space="preserve">11. </w:t>
      </w:r>
      <w:r w:rsidRPr="00E0565D">
        <w:rPr>
          <w:rFonts w:ascii="Times New Roman" w:eastAsia="Calibri" w:hAnsi="Times New Roman" w:cs="Times New Roman"/>
          <w:bCs/>
        </w:rPr>
        <w:tab/>
        <w:t>WYKONAWCA jest obowiązany poinformować osoby wskazane w ust.1 o treści   niniejszego paragrafu.</w:t>
      </w:r>
    </w:p>
    <w:p w14:paraId="6F2FBCBA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568105A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4480C02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019538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E0565D">
        <w:rPr>
          <w:rFonts w:ascii="Times New Roman" w:eastAsia="Times New Roman" w:hAnsi="Times New Roman" w:cs="Times New Roman"/>
          <w:lang w:eastAsia="pl-PL"/>
        </w:rPr>
        <w:t>WYKONAWCA</w:t>
      </w:r>
      <w:r w:rsidRPr="00E0565D">
        <w:rPr>
          <w:rFonts w:ascii="Times New Roman" w:eastAsia="Times New Roman" w:hAnsi="Times New Roman" w:cs="Times New Roman"/>
          <w:lang w:eastAsia="pl-PL"/>
        </w:rPr>
        <w:tab/>
      </w:r>
      <w:r w:rsidRPr="00E0565D">
        <w:rPr>
          <w:rFonts w:ascii="Times New Roman" w:eastAsia="Times New Roman" w:hAnsi="Times New Roman" w:cs="Times New Roman"/>
          <w:lang w:eastAsia="pl-PL"/>
        </w:rPr>
        <w:tab/>
      </w:r>
      <w:r w:rsidRPr="00E0565D">
        <w:rPr>
          <w:rFonts w:ascii="Times New Roman" w:eastAsia="Times New Roman" w:hAnsi="Times New Roman" w:cs="Times New Roman"/>
          <w:lang w:eastAsia="pl-PL"/>
        </w:rPr>
        <w:tab/>
      </w:r>
      <w:r w:rsidRPr="00E0565D">
        <w:rPr>
          <w:rFonts w:ascii="Times New Roman" w:eastAsia="Times New Roman" w:hAnsi="Times New Roman" w:cs="Times New Roman"/>
          <w:lang w:eastAsia="pl-PL"/>
        </w:rPr>
        <w:tab/>
      </w:r>
      <w:r w:rsidRPr="00E0565D">
        <w:rPr>
          <w:rFonts w:ascii="Times New Roman" w:eastAsia="Times New Roman" w:hAnsi="Times New Roman" w:cs="Times New Roman"/>
          <w:lang w:eastAsia="pl-PL"/>
        </w:rPr>
        <w:tab/>
        <w:t>SKM</w:t>
      </w:r>
    </w:p>
    <w:p w14:paraId="36C6862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9151C92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9F5F2CB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2B702300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7FB74E5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54C02A04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6B18B776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2E432C2B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620242AA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BC453D2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5D04D86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233AC3EE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207B486C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34960B3C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7B39D8E1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75423901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891D294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5D482AF1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34A43BB7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1B939EFE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9474301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24B7D3F" w14:textId="77777777" w:rsidR="00E0565D" w:rsidRPr="00E0565D" w:rsidRDefault="00E0565D" w:rsidP="007A35BB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2510880B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jc w:val="right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Y="-93"/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10"/>
      </w:tblGrid>
      <w:tr w:rsidR="00E0565D" w:rsidRPr="00E0565D" w14:paraId="67DCC011" w14:textId="77777777" w:rsidTr="00605D12">
        <w:tc>
          <w:tcPr>
            <w:tcW w:w="9610" w:type="dxa"/>
          </w:tcPr>
          <w:p w14:paraId="063FE3A5" w14:textId="77777777" w:rsidR="00E0565D" w:rsidRPr="00E0565D" w:rsidRDefault="00E0565D" w:rsidP="007A35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5C0CECA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3</w:t>
            </w:r>
          </w:p>
          <w:p w14:paraId="76DFE050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OŚWIADCZENIA</w:t>
            </w:r>
          </w:p>
          <w:p w14:paraId="05AD63D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1AC14184" w14:textId="77777777" w:rsidR="00E0565D" w:rsidRPr="00E0565D" w:rsidRDefault="00E0565D" w:rsidP="00E0565D">
      <w:pPr>
        <w:shd w:val="clear" w:color="auto" w:fill="FFFFFF"/>
        <w:tabs>
          <w:tab w:val="left" w:pos="619"/>
        </w:tabs>
        <w:spacing w:before="7" w:after="0" w:line="288" w:lineRule="exact"/>
        <w:ind w:right="173"/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</w:pPr>
    </w:p>
    <w:p w14:paraId="02FB29AB" w14:textId="63BA207C" w:rsidR="00E0565D" w:rsidRPr="00E0565D" w:rsidRDefault="00E0565D" w:rsidP="00E0565D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Oświadczenie o  spełnianiu warunków określonych w § 11 ust.1 Regulaminu udzielania przez PKP Szybka Kolej Miejska w Trójmieście Sp. z o.o. zamówień sektorowych podprogowych na roboty budowlane, dostawy i usługi, o których mowa w art. 132 ustawy Prawo zamówień publicznych (tj. Dz. U. z 2018 r., poz. 1986</w:t>
      </w:r>
      <w:r w:rsidR="007A35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późn. zm.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     </w:t>
      </w:r>
    </w:p>
    <w:p w14:paraId="787A27E2" w14:textId="77777777" w:rsidR="00E0565D" w:rsidRPr="00E0565D" w:rsidRDefault="00E0565D" w:rsidP="00E0565D">
      <w:pPr>
        <w:tabs>
          <w:tab w:val="left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59141A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</w:t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szCs w:val="20"/>
          <w:lang w:eastAsia="pl-PL"/>
        </w:rPr>
        <w:tab/>
        <w:t>…..........................................., dnia</w:t>
      </w:r>
    </w:p>
    <w:p w14:paraId="5164CB63" w14:textId="77777777" w:rsidR="00E0565D" w:rsidRPr="00E0565D" w:rsidRDefault="00E0565D" w:rsidP="00E0565D">
      <w:pPr>
        <w:spacing w:after="0" w:line="240" w:lineRule="auto"/>
        <w:ind w:firstLine="3261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 xml:space="preserve">              </w:t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</w:r>
      <w:r w:rsidRPr="00E0565D">
        <w:rPr>
          <w:rFonts w:ascii="Times New Roman" w:eastAsia="Times New Roman" w:hAnsi="Times New Roman" w:cs="Times New Roman"/>
          <w:i/>
          <w:szCs w:val="20"/>
          <w:lang w:eastAsia="pl-PL"/>
        </w:rPr>
        <w:tab/>
        <w:t xml:space="preserve">                 / miejscowość/</w:t>
      </w:r>
    </w:p>
    <w:p w14:paraId="22DB79A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8D77F38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E3868F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 pieczątka  nagłówkowa Wykonawcy /</w:t>
      </w:r>
    </w:p>
    <w:p w14:paraId="35200C4C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 xml:space="preserve">   znak: SKMMU.086.18.19</w:t>
      </w:r>
    </w:p>
    <w:p w14:paraId="29849268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OŚWIADCZENIE</w:t>
      </w:r>
    </w:p>
    <w:p w14:paraId="5DF16E9B" w14:textId="77777777" w:rsidR="00E0565D" w:rsidRPr="00E0565D" w:rsidRDefault="00E0565D" w:rsidP="00E056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pl-PL"/>
        </w:rPr>
      </w:pPr>
    </w:p>
    <w:p w14:paraId="122D0D73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699FC9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podmiot, który reprezentuję spełnia warunki dotyczące:</w:t>
      </w:r>
    </w:p>
    <w:p w14:paraId="2023C5E7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uprawnień do wykonywania określonej działalności lub czynności, jeżeli przepisy prawa nakładają obowiązek ich posiadania,</w:t>
      </w:r>
    </w:p>
    <w:p w14:paraId="176BE744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posiadania wiedzy i doświadczenia,</w:t>
      </w:r>
    </w:p>
    <w:p w14:paraId="2193E5F6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dysponowania odpowiednim potencjałem technicznym oraz osobami zdolnymi do wykonania zamówienia,</w:t>
      </w:r>
    </w:p>
    <w:p w14:paraId="41E9C211" w14:textId="77777777" w:rsidR="00E0565D" w:rsidRPr="00E0565D" w:rsidRDefault="00E0565D" w:rsidP="00E0565D">
      <w:pPr>
        <w:numPr>
          <w:ilvl w:val="0"/>
          <w:numId w:val="3"/>
        </w:numPr>
        <w:spacing w:before="120" w:after="0" w:line="288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sytuacji ekonomicznej i finansowej.</w:t>
      </w:r>
    </w:p>
    <w:p w14:paraId="3FC6ECC1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D75752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Nie podlegamy wykluczeniu z postępowania o udzielenie zamówienia publicznego zgodnie                z paragrafem </w:t>
      </w:r>
      <w:r w:rsidRPr="00E0565D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>13 ust. 1 pkt 1-9 i ust. 2 Regulaminu</w:t>
      </w:r>
      <w:r w:rsidRPr="00E0565D"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2E1BB56E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0BFE2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i/>
          <w:szCs w:val="20"/>
          <w:lang w:eastAsia="pl-PL"/>
        </w:rPr>
        <w:t xml:space="preserve"> </w:t>
      </w:r>
    </w:p>
    <w:p w14:paraId="7F21D2B0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4F9CB6E1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4A20A2D7" w14:textId="77777777" w:rsidR="00E0565D" w:rsidRPr="00E0565D" w:rsidRDefault="00E0565D" w:rsidP="00E0565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6113E86C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...….......................................................................................................................................</w:t>
      </w:r>
    </w:p>
    <w:p w14:paraId="53C85AAA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szCs w:val="20"/>
          <w:lang w:eastAsia="pl-PL"/>
        </w:rPr>
        <w:t>/pieczątka i podpis osoby upoważnionej do składania oświadczeń w imieniu Wykonawcy/</w:t>
      </w:r>
    </w:p>
    <w:p w14:paraId="484B0705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592DCD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53EC2ED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C8D371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A647716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B39431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ECF7065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7179E98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02C0721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41A7BFD" w14:textId="77777777" w:rsidR="00E0565D" w:rsidRPr="00E0565D" w:rsidRDefault="00E0565D" w:rsidP="00E0565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713949D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53946F7" w14:textId="77777777" w:rsidR="00E0565D" w:rsidRPr="00E0565D" w:rsidRDefault="00E0565D" w:rsidP="00E0565D">
      <w:pPr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0"/>
      </w:tblGrid>
      <w:tr w:rsidR="00E0565D" w:rsidRPr="00E0565D" w14:paraId="7BA4D302" w14:textId="77777777" w:rsidTr="00605D12">
        <w:tc>
          <w:tcPr>
            <w:tcW w:w="9544" w:type="dxa"/>
          </w:tcPr>
          <w:p w14:paraId="31645C34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  <w:p w14:paraId="72321513" w14:textId="77777777" w:rsidR="00E0565D" w:rsidRPr="00E0565D" w:rsidRDefault="00E0565D" w:rsidP="00E0565D">
            <w:pPr>
              <w:keepNext/>
              <w:tabs>
                <w:tab w:val="left" w:pos="2338"/>
              </w:tabs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ZAŁĄCZNIK NUMER 4</w:t>
            </w:r>
          </w:p>
          <w:p w14:paraId="065F601C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 xml:space="preserve">DOŚWIADCZENIE </w:t>
            </w:r>
          </w:p>
          <w:p w14:paraId="13F6BC5C" w14:textId="77777777" w:rsidR="00E0565D" w:rsidRPr="00E0565D" w:rsidRDefault="00E0565D" w:rsidP="00E0565D">
            <w:pPr>
              <w:tabs>
                <w:tab w:val="left" w:pos="23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</w:p>
        </w:tc>
      </w:tr>
    </w:tbl>
    <w:p w14:paraId="7D3FFFC4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</w:pPr>
    </w:p>
    <w:p w14:paraId="1B43EEC7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pacing w:val="-2"/>
          <w:sz w:val="24"/>
          <w:szCs w:val="24"/>
          <w:lang w:eastAsia="pl-PL"/>
        </w:rPr>
        <w:tab/>
        <w:t>Składając ofertę w przetargu nieograniczonym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znak: SKMMU.086.18.19, na Zadanie numer………………….. oświadczamy, że reprezentowany przez nas podmiot zrealizował w ciągu ostatnich 3 lat przed terminem składania ofert a w przypadku świadczeń okresowych lub ciągłych wykonywał w ciągu 3 lat przed upływem terminu składania ofert, a w przypadku świadczeń okresowych lub ciągłych wykonywanych w ciągu 3 lat przed upływem terminu składania ofert, następujące zamówienia:</w:t>
      </w:r>
    </w:p>
    <w:p w14:paraId="182C036A" w14:textId="77777777" w:rsidR="00E0565D" w:rsidRPr="00E0565D" w:rsidRDefault="00E0565D" w:rsidP="00E0565D">
      <w:pPr>
        <w:spacing w:before="120" w:after="0" w:line="288" w:lineRule="auto"/>
        <w:ind w:firstLine="106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89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3354"/>
        <w:gridCol w:w="1134"/>
        <w:gridCol w:w="1134"/>
        <w:gridCol w:w="1417"/>
      </w:tblGrid>
      <w:tr w:rsidR="00E0565D" w:rsidRPr="00E0565D" w14:paraId="1B988E72" w14:textId="77777777" w:rsidTr="00605D12">
        <w:trPr>
          <w:cantSplit/>
        </w:trPr>
        <w:tc>
          <w:tcPr>
            <w:tcW w:w="1870" w:type="dxa"/>
            <w:vMerge w:val="restart"/>
          </w:tcPr>
          <w:p w14:paraId="6B8BB90B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Nazwa i adres Zamawiającego</w:t>
            </w:r>
          </w:p>
          <w:p w14:paraId="6A46DC65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</w:p>
        </w:tc>
        <w:tc>
          <w:tcPr>
            <w:tcW w:w="3354" w:type="dxa"/>
            <w:vMerge w:val="restart"/>
          </w:tcPr>
          <w:p w14:paraId="3B820335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 xml:space="preserve">Przedmiot zamówienia </w:t>
            </w:r>
          </w:p>
          <w:p w14:paraId="05C1CD0B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Cs/>
                <w:sz w:val="24"/>
                <w:szCs w:val="20"/>
                <w:lang w:eastAsia="pl-PL"/>
              </w:rPr>
              <w:t>(zgodnie z pkt 2.5 SIWZ)</w:t>
            </w:r>
          </w:p>
        </w:tc>
        <w:tc>
          <w:tcPr>
            <w:tcW w:w="3685" w:type="dxa"/>
            <w:gridSpan w:val="3"/>
          </w:tcPr>
          <w:p w14:paraId="76E3C8BA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Czas realizacji</w:t>
            </w:r>
          </w:p>
        </w:tc>
      </w:tr>
      <w:tr w:rsidR="00E0565D" w:rsidRPr="00E0565D" w14:paraId="681DF853" w14:textId="77777777" w:rsidTr="00605D12">
        <w:trPr>
          <w:cantSplit/>
          <w:trHeight w:val="818"/>
        </w:trPr>
        <w:tc>
          <w:tcPr>
            <w:tcW w:w="1870" w:type="dxa"/>
            <w:vMerge/>
          </w:tcPr>
          <w:p w14:paraId="469D5D17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  <w:vMerge/>
          </w:tcPr>
          <w:p w14:paraId="1E09259B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FF47483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początek</w:t>
            </w:r>
          </w:p>
        </w:tc>
        <w:tc>
          <w:tcPr>
            <w:tcW w:w="1134" w:type="dxa"/>
          </w:tcPr>
          <w:p w14:paraId="4026B130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koniec</w:t>
            </w:r>
          </w:p>
        </w:tc>
        <w:tc>
          <w:tcPr>
            <w:tcW w:w="1417" w:type="dxa"/>
          </w:tcPr>
          <w:p w14:paraId="276851FC" w14:textId="77777777" w:rsidR="00E0565D" w:rsidRPr="00E0565D" w:rsidRDefault="00E0565D" w:rsidP="00E0565D">
            <w:pPr>
              <w:spacing w:before="120" w:after="0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Wartość zamówienia</w:t>
            </w:r>
          </w:p>
        </w:tc>
      </w:tr>
      <w:tr w:rsidR="00E0565D" w:rsidRPr="00E0565D" w14:paraId="2A1E566F" w14:textId="77777777" w:rsidTr="00605D12">
        <w:trPr>
          <w:trHeight w:val="256"/>
        </w:trPr>
        <w:tc>
          <w:tcPr>
            <w:tcW w:w="1870" w:type="dxa"/>
          </w:tcPr>
          <w:p w14:paraId="60CC88CD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1</w:t>
            </w:r>
          </w:p>
        </w:tc>
        <w:tc>
          <w:tcPr>
            <w:tcW w:w="3354" w:type="dxa"/>
          </w:tcPr>
          <w:p w14:paraId="21A91BF5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2</w:t>
            </w:r>
          </w:p>
        </w:tc>
        <w:tc>
          <w:tcPr>
            <w:tcW w:w="1134" w:type="dxa"/>
          </w:tcPr>
          <w:p w14:paraId="6FA246A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4</w:t>
            </w:r>
          </w:p>
        </w:tc>
        <w:tc>
          <w:tcPr>
            <w:tcW w:w="1134" w:type="dxa"/>
          </w:tcPr>
          <w:p w14:paraId="3F7DDE98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5</w:t>
            </w:r>
          </w:p>
        </w:tc>
        <w:tc>
          <w:tcPr>
            <w:tcW w:w="1417" w:type="dxa"/>
          </w:tcPr>
          <w:p w14:paraId="5AD14A5A" w14:textId="77777777" w:rsidR="00E0565D" w:rsidRPr="00E0565D" w:rsidRDefault="00E0565D" w:rsidP="00E056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</w:pPr>
            <w:r w:rsidRPr="00E0565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pl-PL"/>
              </w:rPr>
              <w:t>6</w:t>
            </w:r>
          </w:p>
        </w:tc>
      </w:tr>
      <w:tr w:rsidR="00E0565D" w:rsidRPr="00E0565D" w14:paraId="465E560E" w14:textId="77777777" w:rsidTr="00605D12">
        <w:trPr>
          <w:trHeight w:val="795"/>
        </w:trPr>
        <w:tc>
          <w:tcPr>
            <w:tcW w:w="1870" w:type="dxa"/>
          </w:tcPr>
          <w:p w14:paraId="68E69DD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2421FD0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6DCB5F2D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2E0F41DA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A5E0F74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2583A504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337F352B" w14:textId="77777777" w:rsidTr="00605D12">
        <w:trPr>
          <w:trHeight w:val="863"/>
        </w:trPr>
        <w:tc>
          <w:tcPr>
            <w:tcW w:w="1870" w:type="dxa"/>
          </w:tcPr>
          <w:p w14:paraId="2C183B7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8AF138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2F8D428A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93E84D1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E7A3A3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218263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49200B12" w14:textId="77777777" w:rsidTr="00605D12">
        <w:trPr>
          <w:trHeight w:val="833"/>
        </w:trPr>
        <w:tc>
          <w:tcPr>
            <w:tcW w:w="1870" w:type="dxa"/>
          </w:tcPr>
          <w:p w14:paraId="3227920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31912F8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63F98F6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780058E8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405FB657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32E2FD66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E0565D" w:rsidRPr="00E0565D" w14:paraId="305212C7" w14:textId="77777777" w:rsidTr="00605D12">
        <w:trPr>
          <w:trHeight w:val="831"/>
        </w:trPr>
        <w:tc>
          <w:tcPr>
            <w:tcW w:w="1870" w:type="dxa"/>
          </w:tcPr>
          <w:p w14:paraId="6D558349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49A67E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354" w:type="dxa"/>
          </w:tcPr>
          <w:p w14:paraId="328FECFE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5683A656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</w:tcPr>
          <w:p w14:paraId="139117D2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</w:tcPr>
          <w:p w14:paraId="404BA051" w14:textId="77777777" w:rsidR="00E0565D" w:rsidRPr="00E0565D" w:rsidRDefault="00E0565D" w:rsidP="00E0565D">
            <w:pPr>
              <w:spacing w:before="120"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7A71D7B" w14:textId="77777777" w:rsidR="00E0565D" w:rsidRPr="00E0565D" w:rsidRDefault="00E0565D" w:rsidP="00E0565D">
      <w:pPr>
        <w:spacing w:before="120"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Uwaga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Wykonawca zobowiązany jest do załączenia </w:t>
      </w:r>
      <w:r w:rsidRPr="00E056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dokumentów potwierdzających należyte wykonanie </w:t>
      </w: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wyszczególnionych w tabeli zamówień.</w:t>
      </w:r>
    </w:p>
    <w:p w14:paraId="4122D292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FF5118A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7AEC78E" w14:textId="77777777" w:rsidR="00E0565D" w:rsidRPr="00E0565D" w:rsidRDefault="00E0565D" w:rsidP="00E0565D">
      <w:pPr>
        <w:spacing w:before="120" w:after="0" w:line="288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sz w:val="24"/>
          <w:szCs w:val="24"/>
          <w:lang w:eastAsia="pl-PL"/>
        </w:rPr>
        <w:t>__________________ dnia __. __.2019 r.</w:t>
      </w:r>
    </w:p>
    <w:p w14:paraId="772A6621" w14:textId="77777777" w:rsidR="00E0565D" w:rsidRPr="00E0565D" w:rsidRDefault="00E0565D" w:rsidP="00E0565D">
      <w:pPr>
        <w:spacing w:before="120" w:after="0" w:line="288" w:lineRule="auto"/>
        <w:ind w:firstLine="522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_______________________________</w:t>
      </w:r>
    </w:p>
    <w:p w14:paraId="309CEE22" w14:textId="77777777" w:rsidR="00E0565D" w:rsidRPr="00E0565D" w:rsidRDefault="00E0565D" w:rsidP="00E0565D">
      <w:pPr>
        <w:spacing w:after="0" w:line="288" w:lineRule="auto"/>
        <w:ind w:left="1174" w:firstLine="4502"/>
        <w:jc w:val="center"/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</w:pPr>
      <w:r w:rsidRPr="00E0565D">
        <w:rPr>
          <w:rFonts w:ascii="Times New Roman" w:eastAsia="Times New Roman" w:hAnsi="Times New Roman" w:cs="Times New Roman"/>
          <w:i/>
          <w:iCs/>
          <w:sz w:val="24"/>
          <w:szCs w:val="20"/>
          <w:lang w:eastAsia="pl-PL"/>
        </w:rPr>
        <w:t>(podpis Wykonawcy/Wykonawców)</w:t>
      </w:r>
    </w:p>
    <w:p w14:paraId="277CD779" w14:textId="77777777" w:rsidR="00E0565D" w:rsidRPr="00E0565D" w:rsidRDefault="00E0565D" w:rsidP="00E0565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sectPr w:rsidR="00E0565D" w:rsidRPr="00E0565D" w:rsidSect="00605D12">
          <w:footerReference w:type="even" r:id="rId13"/>
          <w:footerReference w:type="default" r:id="rId14"/>
          <w:footerReference w:type="first" r:id="rId15"/>
          <w:pgSz w:w="11906" w:h="16838" w:code="9"/>
          <w:pgMar w:top="1134" w:right="1418" w:bottom="1134" w:left="1418" w:header="567" w:footer="567" w:gutter="0"/>
          <w:cols w:space="708"/>
          <w:titlePg/>
          <w:docGrid w:linePitch="326"/>
        </w:sectPr>
      </w:pPr>
    </w:p>
    <w:p w14:paraId="2223D0A8" w14:textId="77777777" w:rsidR="00672711" w:rsidRDefault="00672711"/>
    <w:sectPr w:rsidR="00672711" w:rsidSect="00605D12">
      <w:headerReference w:type="default" r:id="rId16"/>
      <w:footerReference w:type="even" r:id="rId17"/>
      <w:footerReference w:type="default" r:id="rId18"/>
      <w:pgSz w:w="11906" w:h="16838"/>
      <w:pgMar w:top="1134" w:right="1418" w:bottom="1134" w:left="1418" w:header="709" w:footer="709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A60E" w14:textId="77777777" w:rsidR="007918B5" w:rsidRDefault="007918B5">
      <w:pPr>
        <w:spacing w:after="0" w:line="240" w:lineRule="auto"/>
      </w:pPr>
      <w:r>
        <w:separator/>
      </w:r>
    </w:p>
  </w:endnote>
  <w:endnote w:type="continuationSeparator" w:id="0">
    <w:p w14:paraId="4142C79E" w14:textId="77777777" w:rsidR="007918B5" w:rsidRDefault="00791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79194" w14:textId="77777777" w:rsidR="00743243" w:rsidRDefault="00743243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B8CAB6" w14:textId="77777777" w:rsidR="00743243" w:rsidRDefault="00743243" w:rsidP="00605D1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F9CF52" w14:textId="77777777" w:rsidR="00743243" w:rsidRPr="00DF52A4" w:rsidRDefault="00743243" w:rsidP="00605D12">
    <w:pPr>
      <w:pStyle w:val="Stopka"/>
      <w:framePr w:wrap="around" w:vAnchor="text" w:hAnchor="margin" w:xAlign="right" w:y="1"/>
      <w:rPr>
        <w:rStyle w:val="Numerstrony"/>
        <w:sz w:val="20"/>
      </w:rPr>
    </w:pPr>
    <w:r w:rsidRPr="00DF52A4">
      <w:rPr>
        <w:rStyle w:val="Numerstrony"/>
        <w:sz w:val="20"/>
      </w:rPr>
      <w:fldChar w:fldCharType="begin"/>
    </w:r>
    <w:r w:rsidRPr="00DF52A4">
      <w:rPr>
        <w:rStyle w:val="Numerstrony"/>
        <w:sz w:val="20"/>
      </w:rPr>
      <w:instrText xml:space="preserve">PAGE  </w:instrText>
    </w:r>
    <w:r w:rsidRPr="00DF52A4">
      <w:rPr>
        <w:rStyle w:val="Numerstrony"/>
        <w:sz w:val="20"/>
      </w:rPr>
      <w:fldChar w:fldCharType="separate"/>
    </w:r>
    <w:r>
      <w:rPr>
        <w:rStyle w:val="Numerstrony"/>
        <w:noProof/>
        <w:sz w:val="20"/>
      </w:rPr>
      <w:t>8</w:t>
    </w:r>
    <w:r w:rsidRPr="00DF52A4">
      <w:rPr>
        <w:rStyle w:val="Numerstrony"/>
        <w:sz w:val="20"/>
      </w:rPr>
      <w:fldChar w:fldCharType="end"/>
    </w:r>
  </w:p>
  <w:p w14:paraId="08934673" w14:textId="77777777" w:rsidR="00743243" w:rsidRDefault="00743243" w:rsidP="00605D12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2E15E7" w14:textId="77777777" w:rsidR="00743243" w:rsidRPr="00DF52A4" w:rsidRDefault="00743243">
    <w:pPr>
      <w:pStyle w:val="Stopka"/>
      <w:jc w:val="right"/>
    </w:pPr>
    <w:r w:rsidRPr="00DF52A4">
      <w:fldChar w:fldCharType="begin"/>
    </w:r>
    <w:r w:rsidRPr="00DF52A4">
      <w:instrText>PAGE   \* MERGEFORMAT</w:instrText>
    </w:r>
    <w:r w:rsidRPr="00DF52A4">
      <w:fldChar w:fldCharType="separate"/>
    </w:r>
    <w:r>
      <w:rPr>
        <w:noProof/>
      </w:rPr>
      <w:t>1</w:t>
    </w:r>
    <w:r w:rsidRPr="00DF52A4">
      <w:fldChar w:fldCharType="end"/>
    </w:r>
  </w:p>
  <w:p w14:paraId="470B08F2" w14:textId="77777777" w:rsidR="00743243" w:rsidRDefault="0074324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5B29A" w14:textId="77777777" w:rsidR="00743243" w:rsidRDefault="00743243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918C8C" w14:textId="77777777" w:rsidR="00743243" w:rsidRDefault="00743243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91317" w14:textId="77777777" w:rsidR="00743243" w:rsidRDefault="00743243" w:rsidP="00605D1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63</w:t>
    </w:r>
    <w:r>
      <w:rPr>
        <w:rStyle w:val="Numerstrony"/>
      </w:rPr>
      <w:fldChar w:fldCharType="end"/>
    </w:r>
  </w:p>
  <w:p w14:paraId="1A8E3C30" w14:textId="77777777" w:rsidR="00743243" w:rsidRDefault="0074324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12ECB3" w14:textId="77777777" w:rsidR="007918B5" w:rsidRDefault="007918B5">
      <w:pPr>
        <w:spacing w:after="0" w:line="240" w:lineRule="auto"/>
      </w:pPr>
      <w:r>
        <w:separator/>
      </w:r>
    </w:p>
  </w:footnote>
  <w:footnote w:type="continuationSeparator" w:id="0">
    <w:p w14:paraId="3973BE23" w14:textId="77777777" w:rsidR="007918B5" w:rsidRDefault="00791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6F044" w14:textId="77777777" w:rsidR="00743243" w:rsidRDefault="00743243">
    <w:pPr>
      <w:pStyle w:val="Nagwek"/>
      <w:jc w:val="right"/>
      <w:rPr>
        <w:i/>
        <w:sz w:val="20"/>
        <w:u w:val="single"/>
      </w:rPr>
    </w:pPr>
    <w:r>
      <w:rPr>
        <w:i/>
        <w:sz w:val="20"/>
        <w:u w:val="single"/>
      </w:rPr>
      <w:t>Specyfikacja Istotnych Warunków Zamówienia – przetarg nieograniczony- znak: SKMMU.086.18.19</w:t>
    </w:r>
  </w:p>
  <w:p w14:paraId="2CBC2C9B" w14:textId="77777777" w:rsidR="00743243" w:rsidRDefault="00743243">
    <w:pPr>
      <w:pStyle w:val="Nagwek"/>
      <w:jc w:val="right"/>
      <w:rPr>
        <w:i/>
        <w:sz w:val="20"/>
        <w:u w:val="single"/>
      </w:rPr>
    </w:pPr>
  </w:p>
  <w:p w14:paraId="4A081039" w14:textId="77777777" w:rsidR="00743243" w:rsidRDefault="007432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12A42"/>
    <w:multiLevelType w:val="hybridMultilevel"/>
    <w:tmpl w:val="B97E94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021B76"/>
    <w:multiLevelType w:val="hybridMultilevel"/>
    <w:tmpl w:val="75B65D82"/>
    <w:lvl w:ilvl="0" w:tplc="622A5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542D74"/>
    <w:multiLevelType w:val="singleLevel"/>
    <w:tmpl w:val="0D42E8C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i w:val="0"/>
      </w:r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0D7022C"/>
    <w:multiLevelType w:val="hybridMultilevel"/>
    <w:tmpl w:val="1DE8B2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B76301A"/>
    <w:multiLevelType w:val="hybridMultilevel"/>
    <w:tmpl w:val="2C401CA6"/>
    <w:lvl w:ilvl="0" w:tplc="622A5E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6E48CC"/>
    <w:multiLevelType w:val="hybridMultilevel"/>
    <w:tmpl w:val="33DE54A4"/>
    <w:lvl w:ilvl="0" w:tplc="99BC37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CC536C"/>
    <w:multiLevelType w:val="hybridMultilevel"/>
    <w:tmpl w:val="5BEAA65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B3980"/>
    <w:multiLevelType w:val="multilevel"/>
    <w:tmpl w:val="A022A8E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58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/>
      </w:rPr>
    </w:lvl>
  </w:abstractNum>
  <w:abstractNum w:abstractNumId="10" w15:restartNumberingAfterBreak="0">
    <w:nsid w:val="77B77873"/>
    <w:multiLevelType w:val="multilevel"/>
    <w:tmpl w:val="47BE9228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1"/>
  </w:num>
  <w:num w:numId="9">
    <w:abstractNumId w:val="6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65D"/>
    <w:rsid w:val="00093523"/>
    <w:rsid w:val="000F1B45"/>
    <w:rsid w:val="00354436"/>
    <w:rsid w:val="003C7353"/>
    <w:rsid w:val="00402EEE"/>
    <w:rsid w:val="00591BF5"/>
    <w:rsid w:val="00605D12"/>
    <w:rsid w:val="00672711"/>
    <w:rsid w:val="00682C79"/>
    <w:rsid w:val="00743243"/>
    <w:rsid w:val="007918B5"/>
    <w:rsid w:val="007A35BB"/>
    <w:rsid w:val="0086002A"/>
    <w:rsid w:val="00874421"/>
    <w:rsid w:val="009B6EEA"/>
    <w:rsid w:val="00B7304C"/>
    <w:rsid w:val="00BC1BA6"/>
    <w:rsid w:val="00C852EA"/>
    <w:rsid w:val="00CF124A"/>
    <w:rsid w:val="00DC2762"/>
    <w:rsid w:val="00E0565D"/>
    <w:rsid w:val="00EA7FC1"/>
    <w:rsid w:val="00FA74FA"/>
    <w:rsid w:val="00FC511D"/>
    <w:rsid w:val="00FD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A30942"/>
  <w15:chartTrackingRefBased/>
  <w15:docId w15:val="{64D4F7F8-1238-4BAA-8452-7EF2DBC8B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0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0565D"/>
  </w:style>
  <w:style w:type="paragraph" w:styleId="Stopka">
    <w:name w:val="footer"/>
    <w:basedOn w:val="Normalny"/>
    <w:link w:val="StopkaZnak"/>
    <w:uiPriority w:val="99"/>
    <w:semiHidden/>
    <w:unhideWhenUsed/>
    <w:rsid w:val="00E05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0565D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6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65D"/>
    <w:rPr>
      <w:sz w:val="20"/>
      <w:szCs w:val="20"/>
    </w:rPr>
  </w:style>
  <w:style w:type="character" w:styleId="Odwoaniedokomentarza">
    <w:name w:val="annotation reference"/>
    <w:uiPriority w:val="99"/>
    <w:semiHidden/>
    <w:rsid w:val="00E0565D"/>
    <w:rPr>
      <w:sz w:val="16"/>
      <w:szCs w:val="16"/>
    </w:rPr>
  </w:style>
  <w:style w:type="character" w:styleId="Numerstrony">
    <w:name w:val="page number"/>
    <w:basedOn w:val="Domylnaczcionkaakapitu"/>
    <w:rsid w:val="00E0565D"/>
  </w:style>
  <w:style w:type="paragraph" w:styleId="Tekstdymka">
    <w:name w:val="Balloon Text"/>
    <w:basedOn w:val="Normalny"/>
    <w:link w:val="TekstdymkaZnak"/>
    <w:uiPriority w:val="99"/>
    <w:semiHidden/>
    <w:unhideWhenUsed/>
    <w:rsid w:val="00E05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65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A7F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A7F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km.pkp.pl/" TargetMode="External"/><Relationship Id="rId13" Type="http://schemas.openxmlformats.org/officeDocument/2006/relationships/footer" Target="footer1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neosobowe@skm.pkp.pl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hbronk@skm.pkp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daneosobowe@skm.pkp.p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daneosobowe@skm.pkp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31853-52E8-4E23-AE73-4B49DD2F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6277</Words>
  <Characters>37666</Characters>
  <Application>Microsoft Office Word</Application>
  <DocSecurity>0</DocSecurity>
  <Lines>313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14</cp:revision>
  <cp:lastPrinted>2019-05-23T11:59:00Z</cp:lastPrinted>
  <dcterms:created xsi:type="dcterms:W3CDTF">2019-04-18T07:21:00Z</dcterms:created>
  <dcterms:modified xsi:type="dcterms:W3CDTF">2019-05-27T11:00:00Z</dcterms:modified>
</cp:coreProperties>
</file>