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ZAŁĄCZNIK NR </w:t>
      </w:r>
      <w:r w:rsidR="003E54B9">
        <w:rPr>
          <w:rFonts w:ascii="Arial" w:hAnsi="Arial" w:cs="Arial"/>
          <w:b/>
          <w:bCs/>
          <w:u w:val="single"/>
        </w:rPr>
        <w:t>4</w:t>
      </w:r>
      <w:bookmarkStart w:id="0" w:name="_GoBack"/>
      <w:bookmarkEnd w:id="0"/>
    </w:p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 w:rsidRPr="007143A1">
        <w:rPr>
          <w:rFonts w:ascii="Arial" w:hAnsi="Arial" w:cs="Arial"/>
          <w:b/>
          <w:bCs/>
          <w:u w:val="single"/>
        </w:rPr>
        <w:t>Harmonogram realizacji</w:t>
      </w:r>
      <w:r>
        <w:rPr>
          <w:rFonts w:ascii="Arial" w:hAnsi="Arial" w:cs="Arial"/>
          <w:b/>
          <w:bCs/>
          <w:u w:val="single"/>
        </w:rPr>
        <w:t xml:space="preserve"> – zadania 1 -5</w:t>
      </w:r>
    </w:p>
    <w:tbl>
      <w:tblPr>
        <w:tblW w:w="87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5E17B6" w:rsidRPr="00E709A0" w:rsidTr="00CA26C7">
        <w:trPr>
          <w:trHeight w:val="525"/>
          <w:jc w:val="right"/>
        </w:trPr>
        <w:tc>
          <w:tcPr>
            <w:tcW w:w="795" w:type="dxa"/>
            <w:vMerge w:val="restart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Nr EZT</w:t>
            </w:r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Zadanie 1</w:t>
            </w:r>
          </w:p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2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3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4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5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</w:tr>
      <w:tr w:rsidR="005E17B6" w:rsidRPr="00E709A0" w:rsidTr="00CA26C7">
        <w:trPr>
          <w:trHeight w:val="275"/>
          <w:jc w:val="right"/>
        </w:trPr>
        <w:tc>
          <w:tcPr>
            <w:tcW w:w="795" w:type="dxa"/>
            <w:vMerge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1149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1704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769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1462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880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1684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lastRenderedPageBreak/>
              <w:t>1683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</w:tbl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B6"/>
    <w:rsid w:val="003E54B9"/>
    <w:rsid w:val="005E17B6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600B7"/>
  <w15:chartTrackingRefBased/>
  <w15:docId w15:val="{F4013CCE-FDE0-49A9-9E4E-C037B997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1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2018-01-16T09:59:00Z</dcterms:created>
  <dcterms:modified xsi:type="dcterms:W3CDTF">2018-01-16T10:04:00Z</dcterms:modified>
</cp:coreProperties>
</file>