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969" w:rsidRPr="00000E9F" w:rsidRDefault="00000E9F" w:rsidP="00000E9F">
      <w:pPr>
        <w:spacing w:after="0"/>
        <w:jc w:val="center"/>
        <w:rPr>
          <w:rFonts w:ascii="Arial" w:hAnsi="Arial" w:cs="Arial"/>
          <w:b/>
        </w:rPr>
      </w:pPr>
      <w:r w:rsidRPr="00000E9F">
        <w:rPr>
          <w:rFonts w:ascii="Arial" w:hAnsi="Arial" w:cs="Arial"/>
          <w:b/>
        </w:rPr>
        <w:t>INSTRUKCJA</w:t>
      </w:r>
    </w:p>
    <w:p w:rsidR="00000E9F" w:rsidRPr="00000E9F" w:rsidRDefault="00000E9F" w:rsidP="00000E9F">
      <w:pPr>
        <w:spacing w:after="0"/>
        <w:jc w:val="center"/>
        <w:rPr>
          <w:rFonts w:ascii="Arial" w:hAnsi="Arial" w:cs="Arial"/>
          <w:b/>
        </w:rPr>
      </w:pPr>
      <w:r w:rsidRPr="00000E9F">
        <w:rPr>
          <w:rFonts w:ascii="Arial" w:hAnsi="Arial" w:cs="Arial"/>
          <w:b/>
        </w:rPr>
        <w:t>Utrzymania peronów</w:t>
      </w:r>
    </w:p>
    <w:p w:rsidR="00000E9F" w:rsidRDefault="00000E9F" w:rsidP="00000E9F">
      <w:pPr>
        <w:spacing w:after="0"/>
        <w:rPr>
          <w:rFonts w:ascii="Arial" w:hAnsi="Arial" w:cs="Arial"/>
        </w:rPr>
      </w:pPr>
    </w:p>
    <w:p w:rsidR="00000E9F" w:rsidRPr="003A4484" w:rsidRDefault="003A4484" w:rsidP="003A4484">
      <w:pPr>
        <w:pStyle w:val="Akapitzlist"/>
        <w:numPr>
          <w:ilvl w:val="0"/>
          <w:numId w:val="1"/>
        </w:numPr>
        <w:spacing w:after="0"/>
        <w:ind w:left="284"/>
        <w:rPr>
          <w:rFonts w:ascii="Arial" w:hAnsi="Arial" w:cs="Arial"/>
        </w:rPr>
      </w:pPr>
      <w:r w:rsidRPr="003A4484">
        <w:rPr>
          <w:rFonts w:ascii="Arial" w:hAnsi="Arial" w:cs="Arial"/>
        </w:rPr>
        <w:t>POWIERZCHNIE PERONÓW</w:t>
      </w:r>
    </w:p>
    <w:p w:rsidR="003A4484" w:rsidRPr="003A4484" w:rsidRDefault="003A4484" w:rsidP="003A4484">
      <w:pPr>
        <w:pStyle w:val="Akapitzlist"/>
        <w:numPr>
          <w:ilvl w:val="0"/>
          <w:numId w:val="2"/>
        </w:numPr>
        <w:spacing w:before="120" w:after="120"/>
        <w:ind w:left="567" w:hanging="357"/>
        <w:rPr>
          <w:rFonts w:ascii="Arial" w:hAnsi="Arial" w:cs="Arial"/>
          <w:u w:val="single"/>
        </w:rPr>
      </w:pPr>
      <w:r w:rsidRPr="003A4484">
        <w:rPr>
          <w:rFonts w:ascii="Arial" w:hAnsi="Arial" w:cs="Arial"/>
          <w:u w:val="single"/>
        </w:rPr>
        <w:t>Płyty peronowe</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8"/>
        </w:rPr>
      </w:pPr>
      <w:r w:rsidRPr="003A4484">
        <w:rPr>
          <w:rFonts w:ascii="Arial" w:hAnsi="Arial" w:cs="Arial"/>
        </w:rPr>
        <w:t>Do prac od</w:t>
      </w:r>
      <w:r w:rsidRPr="003A4484">
        <w:rPr>
          <w:rFonts w:ascii="Arial" w:eastAsia="Times New Roman" w:hAnsi="Arial" w:cs="Arial"/>
        </w:rPr>
        <w:t xml:space="preserve">śnieżnych należy stosować przede wszystkim sprzęt specjalistyczny przeznaczony do tego celu, jak: pługi, szczotki rotacyjne i odśnieżarki </w:t>
      </w:r>
      <w:r w:rsidRPr="003A4484">
        <w:rPr>
          <w:rFonts w:ascii="Arial" w:eastAsia="Times New Roman" w:hAnsi="Arial" w:cs="Arial"/>
          <w:b/>
          <w:bCs/>
        </w:rPr>
        <w:t>prowadzone ręcznie.</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8"/>
        </w:rPr>
      </w:pPr>
      <w:r w:rsidRPr="003A4484">
        <w:rPr>
          <w:rFonts w:ascii="Arial" w:hAnsi="Arial" w:cs="Arial"/>
        </w:rPr>
        <w:t>Od</w:t>
      </w:r>
      <w:r w:rsidRPr="003A4484">
        <w:rPr>
          <w:rFonts w:ascii="Arial" w:eastAsia="Times New Roman" w:hAnsi="Arial" w:cs="Arial"/>
        </w:rPr>
        <w:t>śnieżanie można wykonywać przy użyciu ręcznego sprzętu jak łopaty plastikowe i miotły.</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ind w:right="806"/>
        <w:jc w:val="both"/>
        <w:rPr>
          <w:rFonts w:ascii="Arial" w:hAnsi="Arial" w:cs="Arial"/>
          <w:spacing w:val="-4"/>
        </w:rPr>
      </w:pPr>
      <w:r w:rsidRPr="003A4484">
        <w:rPr>
          <w:rFonts w:ascii="Arial" w:hAnsi="Arial" w:cs="Arial"/>
        </w:rPr>
        <w:t>Rodzaj sprz</w:t>
      </w:r>
      <w:r w:rsidRPr="003A4484">
        <w:rPr>
          <w:rFonts w:ascii="Arial" w:eastAsia="Times New Roman" w:hAnsi="Arial" w:cs="Arial"/>
        </w:rPr>
        <w:t>ętu odśnieżnego powinien być dostosowany do wielkości odśnieżanej powierzchni oraz rodzaju i ilości śniegu.</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4"/>
        </w:rPr>
      </w:pPr>
      <w:r w:rsidRPr="003A4484">
        <w:rPr>
          <w:rFonts w:ascii="Arial" w:hAnsi="Arial" w:cs="Arial"/>
        </w:rPr>
        <w:t>Ci</w:t>
      </w:r>
      <w:r w:rsidRPr="003A4484">
        <w:rPr>
          <w:rFonts w:ascii="Arial" w:eastAsia="Times New Roman" w:hAnsi="Arial" w:cs="Arial"/>
        </w:rPr>
        <w:t>ężar oraz gabaryty sprzętu odśnieżnego powinny być dostosowane do nośności odśnieżanej konstrukcji, zapewniać łatwość manewrowania oraz możliwość ich dogodnego przemieszczania.</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7"/>
        </w:rPr>
      </w:pPr>
      <w:r w:rsidRPr="003A4484">
        <w:rPr>
          <w:rFonts w:ascii="Arial" w:eastAsia="Times New Roman" w:hAnsi="Arial" w:cs="Arial"/>
        </w:rPr>
        <w:t>Świeży opad śniegu należy usuwać sprzętem specjalistycznym lub ręcznym, bez stosowania środków chemicznych.</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7"/>
        </w:rPr>
      </w:pPr>
      <w:r w:rsidRPr="003A4484">
        <w:rPr>
          <w:rFonts w:ascii="Arial" w:hAnsi="Arial" w:cs="Arial"/>
        </w:rPr>
        <w:t>Za pomoc</w:t>
      </w:r>
      <w:r w:rsidRPr="003A4484">
        <w:rPr>
          <w:rFonts w:ascii="Arial" w:eastAsia="Times New Roman" w:hAnsi="Arial" w:cs="Arial"/>
        </w:rPr>
        <w:t>ą środków chemicznych można usuwać cienkie warstwy zlodowaciałego lub ubitego (do 4 mm) z zastrzeżeniem ust 7.</w:t>
      </w:r>
    </w:p>
    <w:p w:rsidR="003A4484" w:rsidRPr="003A4484" w:rsidRDefault="003A4484" w:rsidP="003A4484">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3"/>
        </w:rPr>
      </w:pPr>
      <w:r w:rsidRPr="003A4484">
        <w:rPr>
          <w:rFonts w:ascii="Arial" w:hAnsi="Arial" w:cs="Arial"/>
        </w:rPr>
        <w:t xml:space="preserve">Do usuwania i </w:t>
      </w:r>
      <w:r w:rsidRPr="003A4484">
        <w:rPr>
          <w:rFonts w:ascii="Arial" w:eastAsia="Times New Roman" w:hAnsi="Arial" w:cs="Arial"/>
        </w:rPr>
        <w:t xml:space="preserve">łagodzenia skutków śliskości zimowej należy stosować wyłącznie środki chemiczne obojętne dla materiału konstrukcji nawierzchni peronowej, których działanie jest oparte o chlorki magnezu, wapnia lub potasu. Stosowanie soli drogowej oraz innych środków, których działanie oparte jest o chlorki sodu jest </w:t>
      </w:r>
      <w:r w:rsidRPr="003A4484">
        <w:rPr>
          <w:rFonts w:ascii="Arial" w:eastAsia="Times New Roman" w:hAnsi="Arial" w:cs="Arial"/>
          <w:b/>
          <w:bCs/>
        </w:rPr>
        <w:t>zabronione.</w:t>
      </w:r>
    </w:p>
    <w:p w:rsidR="003A4484" w:rsidRPr="003A4484" w:rsidRDefault="003A4484" w:rsidP="00EE780F">
      <w:pPr>
        <w:widowControl w:val="0"/>
        <w:numPr>
          <w:ilvl w:val="0"/>
          <w:numId w:val="5"/>
        </w:numPr>
        <w:shd w:val="clear" w:color="auto" w:fill="FFFFFF"/>
        <w:tabs>
          <w:tab w:val="left" w:pos="641"/>
        </w:tabs>
        <w:autoSpaceDE w:val="0"/>
        <w:autoSpaceDN w:val="0"/>
        <w:adjustRightInd w:val="0"/>
        <w:spacing w:after="0" w:line="288" w:lineRule="exact"/>
        <w:jc w:val="both"/>
        <w:rPr>
          <w:rFonts w:ascii="Arial" w:hAnsi="Arial" w:cs="Arial"/>
          <w:spacing w:val="-7"/>
        </w:rPr>
      </w:pPr>
      <w:r w:rsidRPr="003A4484">
        <w:rPr>
          <w:rFonts w:ascii="Arial" w:hAnsi="Arial" w:cs="Arial"/>
        </w:rPr>
        <w:t>Opr</w:t>
      </w:r>
      <w:r w:rsidRPr="003A4484">
        <w:rPr>
          <w:rFonts w:ascii="Arial" w:eastAsia="Times New Roman" w:hAnsi="Arial" w:cs="Arial"/>
        </w:rPr>
        <w:t>ócz środków opisanych w punkcie 7 należy stos</w:t>
      </w:r>
      <w:bookmarkStart w:id="0" w:name="_GoBack"/>
      <w:bookmarkEnd w:id="0"/>
      <w:r w:rsidRPr="003A4484">
        <w:rPr>
          <w:rFonts w:ascii="Arial" w:eastAsia="Times New Roman" w:hAnsi="Arial" w:cs="Arial"/>
        </w:rPr>
        <w:t xml:space="preserve">ować dodatkowo substancje </w:t>
      </w:r>
      <w:proofErr w:type="spellStart"/>
      <w:r w:rsidRPr="003A4484">
        <w:rPr>
          <w:rFonts w:ascii="Arial" w:eastAsia="Times New Roman" w:hAnsi="Arial" w:cs="Arial"/>
        </w:rPr>
        <w:t>uszorstniające</w:t>
      </w:r>
      <w:proofErr w:type="spellEnd"/>
      <w:r w:rsidRPr="003A4484">
        <w:rPr>
          <w:rFonts w:ascii="Arial" w:eastAsia="Times New Roman" w:hAnsi="Arial" w:cs="Arial"/>
        </w:rPr>
        <w:t xml:space="preserve"> powierzchnię np. piasek.</w:t>
      </w:r>
    </w:p>
    <w:p w:rsidR="003A4484" w:rsidRPr="003A4484" w:rsidRDefault="003A4484" w:rsidP="003A4484">
      <w:pPr>
        <w:pStyle w:val="Akapitzlist"/>
        <w:numPr>
          <w:ilvl w:val="0"/>
          <w:numId w:val="2"/>
        </w:numPr>
        <w:spacing w:before="120" w:after="120"/>
        <w:ind w:left="567" w:hanging="357"/>
        <w:rPr>
          <w:rFonts w:ascii="Arial" w:hAnsi="Arial" w:cs="Arial"/>
          <w:u w:val="single"/>
        </w:rPr>
      </w:pPr>
      <w:r w:rsidRPr="003A4484">
        <w:rPr>
          <w:rFonts w:ascii="Arial" w:hAnsi="Arial" w:cs="Arial"/>
          <w:u w:val="single"/>
        </w:rPr>
        <w:t>Czyszczenie nawierzchni z kostki brukowej</w:t>
      </w:r>
    </w:p>
    <w:p w:rsidR="003A4484" w:rsidRPr="003A4484" w:rsidRDefault="003A4484" w:rsidP="003A4484">
      <w:pPr>
        <w:pStyle w:val="Akapitzlist"/>
        <w:numPr>
          <w:ilvl w:val="0"/>
          <w:numId w:val="6"/>
        </w:numPr>
        <w:shd w:val="clear" w:color="auto" w:fill="FFFFFF"/>
        <w:spacing w:before="202" w:line="310" w:lineRule="exact"/>
        <w:ind w:left="709" w:right="22"/>
        <w:jc w:val="both"/>
        <w:rPr>
          <w:rFonts w:ascii="Arial" w:hAnsi="Arial" w:cs="Arial"/>
        </w:rPr>
      </w:pPr>
      <w:r w:rsidRPr="003A4484">
        <w:rPr>
          <w:rFonts w:ascii="Arial" w:hAnsi="Arial" w:cs="Arial"/>
          <w:spacing w:val="-1"/>
        </w:rPr>
        <w:t>Regularne zamiatanie oraz mycie to podstawowe i konieczne zabiegi piel</w:t>
      </w:r>
      <w:r w:rsidRPr="003A4484">
        <w:rPr>
          <w:rFonts w:ascii="Arial" w:eastAsia="Times New Roman" w:hAnsi="Arial" w:cs="Arial"/>
          <w:spacing w:val="-1"/>
        </w:rPr>
        <w:t xml:space="preserve">ęgnacyjne. Na bieżąco, przy pomocy szczotki, należy usuwać z nawierzchni naniesiony piasek i inne zanieczyszczenia np. liście. </w:t>
      </w:r>
      <w:r w:rsidRPr="003A4484">
        <w:rPr>
          <w:rFonts w:ascii="Arial" w:eastAsia="Times New Roman" w:hAnsi="Arial" w:cs="Arial"/>
        </w:rPr>
        <w:t>Wskazane jest aby okresowo, 1-2 razy w roku, wykonać czyszczenie nawierzchni z kostki brukowej silnym strumieniem wody. Najlepiej używać do tego myjki ciśnieniowej, która pomaga wyczyścić trudnodostępne miejsca i zagłębienia.</w:t>
      </w:r>
    </w:p>
    <w:p w:rsidR="003A4484" w:rsidRPr="003A4484" w:rsidRDefault="003A4484" w:rsidP="003A4484">
      <w:pPr>
        <w:pStyle w:val="Akapitzlist"/>
        <w:widowControl w:val="0"/>
        <w:numPr>
          <w:ilvl w:val="0"/>
          <w:numId w:val="6"/>
        </w:numPr>
        <w:shd w:val="clear" w:color="auto" w:fill="FFFFFF"/>
        <w:tabs>
          <w:tab w:val="left" w:pos="641"/>
        </w:tabs>
        <w:autoSpaceDE w:val="0"/>
        <w:autoSpaceDN w:val="0"/>
        <w:adjustRightInd w:val="0"/>
        <w:spacing w:after="0" w:line="288" w:lineRule="exact"/>
        <w:ind w:left="709"/>
        <w:jc w:val="both"/>
        <w:rPr>
          <w:rFonts w:ascii="Arial" w:hAnsi="Arial" w:cs="Arial"/>
          <w:spacing w:val="-3"/>
        </w:rPr>
      </w:pPr>
      <w:r w:rsidRPr="003A4484">
        <w:rPr>
          <w:rFonts w:ascii="Arial" w:hAnsi="Arial" w:cs="Arial"/>
        </w:rPr>
        <w:t xml:space="preserve">Do usuwania i </w:t>
      </w:r>
      <w:r w:rsidRPr="003A4484">
        <w:rPr>
          <w:rFonts w:ascii="Arial" w:eastAsia="Times New Roman" w:hAnsi="Arial" w:cs="Arial"/>
        </w:rPr>
        <w:t xml:space="preserve">łagodzenia skutków śliskości zimowej należy stosować wyłącznie środki chemiczne obojętne dla materiału konstrukcji nawierzchni peronowej, których działanie jest oparte o chlorki magnezu, wapnia lub potasu. Stosowanie soli drogowej oraz innych środków, których działanie oparte jest o chlorki sodu jest </w:t>
      </w:r>
      <w:r w:rsidRPr="003A4484">
        <w:rPr>
          <w:rFonts w:ascii="Arial" w:eastAsia="Times New Roman" w:hAnsi="Arial" w:cs="Arial"/>
          <w:b/>
          <w:bCs/>
        </w:rPr>
        <w:t>zabronione.</w:t>
      </w:r>
    </w:p>
    <w:p w:rsidR="003A4484" w:rsidRPr="003A4484" w:rsidRDefault="003A4484" w:rsidP="003A4484">
      <w:pPr>
        <w:pStyle w:val="Akapitzlist"/>
        <w:numPr>
          <w:ilvl w:val="0"/>
          <w:numId w:val="1"/>
        </w:numPr>
        <w:spacing w:before="240" w:after="240"/>
        <w:ind w:left="283" w:hanging="357"/>
        <w:contextualSpacing w:val="0"/>
        <w:rPr>
          <w:rFonts w:ascii="Arial" w:hAnsi="Arial" w:cs="Arial"/>
        </w:rPr>
      </w:pPr>
      <w:r w:rsidRPr="003A4484">
        <w:rPr>
          <w:rFonts w:ascii="Arial" w:hAnsi="Arial" w:cs="Arial"/>
        </w:rPr>
        <w:t>NA WIERZCHNIE KAMIENNE.</w:t>
      </w:r>
    </w:p>
    <w:p w:rsidR="003A4484" w:rsidRPr="003A4484" w:rsidRDefault="003A4484" w:rsidP="003A4484">
      <w:pPr>
        <w:pStyle w:val="Akapitzlist"/>
        <w:numPr>
          <w:ilvl w:val="0"/>
          <w:numId w:val="7"/>
        </w:numPr>
        <w:shd w:val="clear" w:color="auto" w:fill="FFFFFF"/>
        <w:spacing w:before="302" w:line="288" w:lineRule="exact"/>
        <w:ind w:left="284"/>
        <w:jc w:val="both"/>
        <w:rPr>
          <w:rFonts w:ascii="Arial" w:hAnsi="Arial" w:cs="Arial"/>
        </w:rPr>
      </w:pPr>
      <w:r w:rsidRPr="003A4484">
        <w:rPr>
          <w:rFonts w:ascii="Arial" w:hAnsi="Arial" w:cs="Arial"/>
          <w:spacing w:val="-2"/>
        </w:rPr>
        <w:t>Do czyszczenia powierzchni nale</w:t>
      </w:r>
      <w:r w:rsidRPr="003A4484">
        <w:rPr>
          <w:rFonts w:ascii="Arial" w:eastAsia="Times New Roman" w:hAnsi="Arial" w:cs="Arial"/>
          <w:spacing w:val="-2"/>
        </w:rPr>
        <w:t xml:space="preserve">ży używać wody z ewentualnym środkiem do pielęgnacji kamienia. Jeżeli brud mocno przywarł do granitu należy go </w:t>
      </w:r>
      <w:r w:rsidRPr="003A4484">
        <w:rPr>
          <w:rFonts w:ascii="Arial" w:eastAsia="Times New Roman" w:hAnsi="Arial" w:cs="Arial"/>
          <w:spacing w:val="-4"/>
        </w:rPr>
        <w:t>namoczyć środkami do czyszczenia kamieni</w:t>
      </w:r>
      <w:r w:rsidRPr="003A4484">
        <w:rPr>
          <w:rFonts w:ascii="Arial" w:eastAsia="Times New Roman" w:hAnsi="Arial" w:cs="Arial"/>
        </w:rPr>
        <w:t>.</w:t>
      </w:r>
    </w:p>
    <w:p w:rsidR="003A4484" w:rsidRPr="003A4484" w:rsidRDefault="003A4484" w:rsidP="003A4484">
      <w:pPr>
        <w:pStyle w:val="Akapitzlist"/>
        <w:numPr>
          <w:ilvl w:val="0"/>
          <w:numId w:val="7"/>
        </w:numPr>
        <w:shd w:val="clear" w:color="auto" w:fill="FFFFFF"/>
        <w:spacing w:line="288" w:lineRule="exact"/>
        <w:ind w:left="284"/>
        <w:jc w:val="both"/>
        <w:rPr>
          <w:rFonts w:ascii="Arial" w:hAnsi="Arial" w:cs="Arial"/>
        </w:rPr>
      </w:pPr>
      <w:r w:rsidRPr="003A4484">
        <w:rPr>
          <w:rFonts w:ascii="Arial" w:hAnsi="Arial" w:cs="Arial"/>
          <w:b/>
          <w:bCs/>
          <w:spacing w:val="-3"/>
        </w:rPr>
        <w:t xml:space="preserve">Zabronione </w:t>
      </w:r>
      <w:r w:rsidRPr="003A4484">
        <w:rPr>
          <w:rFonts w:ascii="Arial" w:hAnsi="Arial" w:cs="Arial"/>
          <w:spacing w:val="-3"/>
        </w:rPr>
        <w:t xml:space="preserve">jest stosowanie </w:t>
      </w:r>
      <w:r w:rsidRPr="003A4484">
        <w:rPr>
          <w:rFonts w:ascii="Arial" w:eastAsia="Times New Roman" w:hAnsi="Arial" w:cs="Arial"/>
          <w:spacing w:val="-3"/>
        </w:rPr>
        <w:t xml:space="preserve">środków o wysokim odczynie </w:t>
      </w:r>
      <w:proofErr w:type="spellStart"/>
      <w:r w:rsidRPr="003A4484">
        <w:rPr>
          <w:rFonts w:ascii="Arial" w:eastAsia="Times New Roman" w:hAnsi="Arial" w:cs="Arial"/>
          <w:spacing w:val="-3"/>
        </w:rPr>
        <w:t>pH</w:t>
      </w:r>
      <w:proofErr w:type="spellEnd"/>
      <w:r w:rsidRPr="003A4484">
        <w:rPr>
          <w:rFonts w:ascii="Arial" w:eastAsia="Times New Roman" w:hAnsi="Arial" w:cs="Arial"/>
          <w:spacing w:val="-3"/>
        </w:rPr>
        <w:t xml:space="preserve">, ponieważ kwasowość tych środków doprowadzi do zniszczenia czyszczonych powierzchni. Odradza się stosowania </w:t>
      </w:r>
      <w:r w:rsidRPr="003A4484">
        <w:rPr>
          <w:rFonts w:ascii="Arial" w:eastAsia="Times New Roman" w:hAnsi="Arial" w:cs="Arial"/>
          <w:spacing w:val="-1"/>
        </w:rPr>
        <w:t xml:space="preserve">środków żrących i głęboko penetrujących, oleistych oraz rozpuszczalników, które mogą powodować powstawanie trwałych plam. Wszelkie ubytki wyszczerbienia i pęknięcia powstałe podczas eksploatacji, można uzupełnić szpachlą do kamienia w odpowiednim </w:t>
      </w:r>
      <w:r w:rsidRPr="003A4484">
        <w:rPr>
          <w:rFonts w:ascii="Arial" w:eastAsia="Times New Roman" w:hAnsi="Arial" w:cs="Arial"/>
        </w:rPr>
        <w:t>kolorze oraz można kleić klejem żywicznym do kamienia.</w:t>
      </w:r>
    </w:p>
    <w:p w:rsidR="003A4484" w:rsidRPr="003A4484" w:rsidRDefault="003A4484" w:rsidP="003A4484">
      <w:pPr>
        <w:pStyle w:val="Akapitzlist"/>
        <w:numPr>
          <w:ilvl w:val="0"/>
          <w:numId w:val="7"/>
        </w:numPr>
        <w:shd w:val="clear" w:color="auto" w:fill="FFFFFF"/>
        <w:spacing w:line="288" w:lineRule="exact"/>
        <w:ind w:left="284"/>
        <w:jc w:val="both"/>
        <w:rPr>
          <w:rFonts w:ascii="Arial" w:hAnsi="Arial" w:cs="Arial"/>
        </w:rPr>
      </w:pPr>
      <w:r w:rsidRPr="003A4484">
        <w:rPr>
          <w:rFonts w:ascii="Arial" w:hAnsi="Arial" w:cs="Arial"/>
          <w:spacing w:val="-3"/>
        </w:rPr>
        <w:lastRenderedPageBreak/>
        <w:t>Powierzchnie kamienne na schodach iw przej</w:t>
      </w:r>
      <w:r w:rsidRPr="003A4484">
        <w:rPr>
          <w:rFonts w:ascii="Arial" w:eastAsia="Times New Roman" w:hAnsi="Arial" w:cs="Arial"/>
          <w:spacing w:val="-3"/>
        </w:rPr>
        <w:t xml:space="preserve">ściach podziemnych można zmywać </w:t>
      </w:r>
      <w:r w:rsidRPr="003A4484">
        <w:rPr>
          <w:rFonts w:ascii="Arial" w:eastAsia="Times New Roman" w:hAnsi="Arial" w:cs="Arial"/>
        </w:rPr>
        <w:t xml:space="preserve">myjkami niskociśnieniowymi lub </w:t>
      </w:r>
      <w:proofErr w:type="spellStart"/>
      <w:r w:rsidRPr="003A4484">
        <w:rPr>
          <w:rFonts w:ascii="Arial" w:eastAsia="Times New Roman" w:hAnsi="Arial" w:cs="Arial"/>
        </w:rPr>
        <w:t>szorowarkami</w:t>
      </w:r>
      <w:proofErr w:type="spellEnd"/>
      <w:r w:rsidRPr="003A4484">
        <w:rPr>
          <w:rFonts w:ascii="Arial" w:eastAsia="Times New Roman" w:hAnsi="Arial" w:cs="Arial"/>
        </w:rPr>
        <w:t xml:space="preserve"> mechanicznymi.</w:t>
      </w:r>
    </w:p>
    <w:p w:rsidR="003A4484" w:rsidRPr="003A4484" w:rsidRDefault="003A4484" w:rsidP="005A14A8">
      <w:pPr>
        <w:pStyle w:val="Akapitzlist"/>
        <w:numPr>
          <w:ilvl w:val="0"/>
          <w:numId w:val="7"/>
        </w:numPr>
        <w:shd w:val="clear" w:color="auto" w:fill="FFFFFF"/>
        <w:spacing w:after="240" w:line="240" w:lineRule="auto"/>
        <w:ind w:left="283" w:hanging="357"/>
        <w:contextualSpacing w:val="0"/>
        <w:jc w:val="both"/>
        <w:rPr>
          <w:rFonts w:ascii="Arial" w:hAnsi="Arial" w:cs="Arial"/>
        </w:rPr>
      </w:pPr>
      <w:r w:rsidRPr="003A4484">
        <w:rPr>
          <w:rFonts w:ascii="Arial" w:hAnsi="Arial" w:cs="Arial"/>
          <w:b/>
          <w:bCs/>
          <w:spacing w:val="-3"/>
        </w:rPr>
        <w:t xml:space="preserve">Zabronione </w:t>
      </w:r>
      <w:r w:rsidRPr="003A4484">
        <w:rPr>
          <w:rFonts w:ascii="Arial" w:hAnsi="Arial" w:cs="Arial"/>
          <w:spacing w:val="-3"/>
          <w:u w:val="single"/>
        </w:rPr>
        <w:t>j</w:t>
      </w:r>
      <w:r w:rsidRPr="003A4484">
        <w:rPr>
          <w:rFonts w:ascii="Arial" w:hAnsi="Arial" w:cs="Arial"/>
          <w:spacing w:val="-3"/>
        </w:rPr>
        <w:t>est mycie powierzchni w przej</w:t>
      </w:r>
      <w:r w:rsidRPr="003A4484">
        <w:rPr>
          <w:rFonts w:ascii="Arial" w:eastAsia="Times New Roman" w:hAnsi="Arial" w:cs="Arial"/>
          <w:spacing w:val="-3"/>
        </w:rPr>
        <w:t xml:space="preserve">ściach podziemnych </w:t>
      </w:r>
      <w:r>
        <w:rPr>
          <w:rFonts w:ascii="Arial" w:eastAsia="Times New Roman" w:hAnsi="Arial" w:cs="Arial"/>
          <w:spacing w:val="-3"/>
        </w:rPr>
        <w:t xml:space="preserve">(dot. Stacji Gdańsk Wrzeszcz i p.o. Gdańsk Żabianka) </w:t>
      </w:r>
      <w:r w:rsidRPr="003A4484">
        <w:rPr>
          <w:rFonts w:ascii="Arial" w:eastAsia="Times New Roman" w:hAnsi="Arial" w:cs="Arial"/>
          <w:spacing w:val="-3"/>
        </w:rPr>
        <w:t xml:space="preserve">myjkami </w:t>
      </w:r>
      <w:r w:rsidRPr="003A4484">
        <w:rPr>
          <w:rFonts w:ascii="Arial" w:eastAsia="Times New Roman" w:hAnsi="Arial" w:cs="Arial"/>
        </w:rPr>
        <w:t>wysokociśnieniowymi.</w:t>
      </w:r>
    </w:p>
    <w:p w:rsidR="004A0D91" w:rsidRPr="005A14A8" w:rsidRDefault="004A0D91" w:rsidP="005A14A8">
      <w:pPr>
        <w:pStyle w:val="Akapitzlist"/>
        <w:numPr>
          <w:ilvl w:val="0"/>
          <w:numId w:val="1"/>
        </w:numPr>
        <w:spacing w:before="240" w:after="240"/>
        <w:ind w:left="283" w:hanging="357"/>
        <w:contextualSpacing w:val="0"/>
        <w:rPr>
          <w:rFonts w:ascii="Arial" w:hAnsi="Arial" w:cs="Arial"/>
        </w:rPr>
      </w:pPr>
      <w:r w:rsidRPr="005A14A8">
        <w:rPr>
          <w:rFonts w:ascii="Arial" w:hAnsi="Arial" w:cs="Arial"/>
        </w:rPr>
        <w:t>PŁYTYELEWACYJNE.</w:t>
      </w:r>
    </w:p>
    <w:p w:rsidR="004A0D91" w:rsidRPr="005A14A8" w:rsidRDefault="004A0D91" w:rsidP="004A0D91">
      <w:pPr>
        <w:pStyle w:val="Akapitzlist"/>
        <w:numPr>
          <w:ilvl w:val="0"/>
          <w:numId w:val="8"/>
        </w:numPr>
        <w:shd w:val="clear" w:color="auto" w:fill="FFFFFF"/>
        <w:spacing w:before="312" w:line="288" w:lineRule="exact"/>
        <w:ind w:left="284"/>
        <w:jc w:val="both"/>
        <w:rPr>
          <w:rFonts w:ascii="Arial" w:hAnsi="Arial" w:cs="Arial"/>
        </w:rPr>
      </w:pPr>
      <w:r w:rsidRPr="005A14A8">
        <w:rPr>
          <w:rFonts w:ascii="Arial" w:hAnsi="Arial" w:cs="Arial"/>
          <w:spacing w:val="-2"/>
        </w:rPr>
        <w:t>P</w:t>
      </w:r>
      <w:r w:rsidRPr="005A14A8">
        <w:rPr>
          <w:rFonts w:ascii="Arial" w:eastAsia="Times New Roman" w:hAnsi="Arial" w:cs="Arial"/>
          <w:spacing w:val="-2"/>
        </w:rPr>
        <w:t>łyty elewacyjne wykonane są z materiału posiadającego niską nasiąkliwość. Czyszczenie płyt powinno się wykonywać okresowo samą wodą lub wodą z detergentami.</w:t>
      </w:r>
    </w:p>
    <w:p w:rsidR="004A0D91" w:rsidRPr="005A14A8" w:rsidRDefault="004A0D91" w:rsidP="004A0D91">
      <w:pPr>
        <w:pStyle w:val="Akapitzlist"/>
        <w:numPr>
          <w:ilvl w:val="0"/>
          <w:numId w:val="8"/>
        </w:numPr>
        <w:shd w:val="clear" w:color="auto" w:fill="FFFFFF"/>
        <w:spacing w:before="5" w:after="240" w:line="288" w:lineRule="exact"/>
        <w:ind w:left="283" w:hanging="357"/>
        <w:contextualSpacing w:val="0"/>
        <w:jc w:val="both"/>
        <w:rPr>
          <w:rFonts w:ascii="Arial" w:hAnsi="Arial" w:cs="Arial"/>
        </w:rPr>
      </w:pPr>
      <w:r w:rsidRPr="005A14A8">
        <w:rPr>
          <w:rFonts w:ascii="Arial" w:hAnsi="Arial" w:cs="Arial"/>
          <w:spacing w:val="-1"/>
        </w:rPr>
        <w:t>Powierzchnia p</w:t>
      </w:r>
      <w:r w:rsidRPr="005A14A8">
        <w:rPr>
          <w:rFonts w:ascii="Arial" w:eastAsia="Times New Roman" w:hAnsi="Arial" w:cs="Arial"/>
          <w:spacing w:val="-1"/>
        </w:rPr>
        <w:t xml:space="preserve">łyt została zabezpieczona powłoką </w:t>
      </w:r>
      <w:proofErr w:type="spellStart"/>
      <w:r w:rsidRPr="005A14A8">
        <w:rPr>
          <w:rFonts w:ascii="Arial" w:eastAsia="Times New Roman" w:hAnsi="Arial" w:cs="Arial"/>
          <w:spacing w:val="-1"/>
        </w:rPr>
        <w:t>antygrafitti</w:t>
      </w:r>
      <w:proofErr w:type="spellEnd"/>
      <w:r w:rsidRPr="005A14A8">
        <w:rPr>
          <w:rFonts w:ascii="Arial" w:eastAsia="Times New Roman" w:hAnsi="Arial" w:cs="Arial"/>
          <w:spacing w:val="-1"/>
        </w:rPr>
        <w:t xml:space="preserve"> firmy NOXAN </w:t>
      </w:r>
      <w:r w:rsidRPr="005A14A8">
        <w:rPr>
          <w:rFonts w:ascii="Arial" w:eastAsia="Times New Roman" w:hAnsi="Arial" w:cs="Arial"/>
          <w:spacing w:val="-3"/>
        </w:rPr>
        <w:t>„</w:t>
      </w:r>
      <w:proofErr w:type="spellStart"/>
      <w:r w:rsidRPr="005A14A8">
        <w:rPr>
          <w:rFonts w:ascii="Arial" w:eastAsia="Times New Roman" w:hAnsi="Arial" w:cs="Arial"/>
          <w:spacing w:val="-3"/>
        </w:rPr>
        <w:t>Hydrograff</w:t>
      </w:r>
      <w:proofErr w:type="spellEnd"/>
      <w:r w:rsidRPr="005A14A8">
        <w:rPr>
          <w:rFonts w:ascii="Arial" w:eastAsia="Times New Roman" w:hAnsi="Arial" w:cs="Arial"/>
          <w:spacing w:val="-3"/>
        </w:rPr>
        <w:t xml:space="preserve"> HP" do czyszczenia wszelakich napisów wykonanych farbą w sprayu należy </w:t>
      </w:r>
      <w:r w:rsidRPr="005A14A8">
        <w:rPr>
          <w:rFonts w:ascii="Arial" w:eastAsia="Times New Roman" w:hAnsi="Arial" w:cs="Arial"/>
          <w:spacing w:val="-2"/>
        </w:rPr>
        <w:t>używać rozpuszczalników nitro a do usuwania napisów wykonanych pisakami acetonu.</w:t>
      </w:r>
    </w:p>
    <w:p w:rsidR="004A0D91" w:rsidRPr="005A14A8" w:rsidRDefault="004A0D91" w:rsidP="004A0D91">
      <w:pPr>
        <w:pStyle w:val="Akapitzlist"/>
        <w:numPr>
          <w:ilvl w:val="0"/>
          <w:numId w:val="1"/>
        </w:numPr>
        <w:spacing w:before="240" w:after="240"/>
        <w:ind w:left="283" w:hanging="357"/>
        <w:contextualSpacing w:val="0"/>
        <w:rPr>
          <w:rFonts w:ascii="Arial" w:hAnsi="Arial" w:cs="Arial"/>
        </w:rPr>
      </w:pPr>
      <w:r w:rsidRPr="005A14A8">
        <w:rPr>
          <w:rFonts w:ascii="Arial" w:hAnsi="Arial" w:cs="Arial"/>
        </w:rPr>
        <w:t>POWIERZCHNIE SZKLANE.</w:t>
      </w:r>
    </w:p>
    <w:p w:rsidR="004A0D91" w:rsidRPr="005A14A8" w:rsidRDefault="004A0D91" w:rsidP="00596799">
      <w:pPr>
        <w:pStyle w:val="Akapitzlist"/>
        <w:numPr>
          <w:ilvl w:val="0"/>
          <w:numId w:val="9"/>
        </w:numPr>
        <w:shd w:val="clear" w:color="auto" w:fill="FFFFFF"/>
        <w:spacing w:before="307" w:line="288" w:lineRule="exact"/>
        <w:ind w:left="284"/>
        <w:jc w:val="both"/>
        <w:rPr>
          <w:rFonts w:ascii="Arial" w:hAnsi="Arial" w:cs="Arial"/>
        </w:rPr>
      </w:pPr>
      <w:r w:rsidRPr="005A14A8">
        <w:rPr>
          <w:rFonts w:ascii="Arial" w:hAnsi="Arial" w:cs="Arial"/>
          <w:spacing w:val="-3"/>
        </w:rPr>
        <w:t>Powierzchnie szklane nale</w:t>
      </w:r>
      <w:r w:rsidRPr="005A14A8">
        <w:rPr>
          <w:rFonts w:ascii="Arial" w:eastAsia="Times New Roman" w:hAnsi="Arial" w:cs="Arial"/>
          <w:spacing w:val="-3"/>
        </w:rPr>
        <w:t>ży czyścić ogólnie dostępnymi środkami przeznaczonymi do tego celu. Płyty szklane można czyścić za pomocą urządzeń ciśnieniowych.</w:t>
      </w:r>
    </w:p>
    <w:p w:rsidR="004A0D91" w:rsidRPr="005A14A8" w:rsidRDefault="004A0D91" w:rsidP="00596799">
      <w:pPr>
        <w:pStyle w:val="Akapitzlist"/>
        <w:numPr>
          <w:ilvl w:val="0"/>
          <w:numId w:val="9"/>
        </w:numPr>
        <w:shd w:val="clear" w:color="auto" w:fill="FFFFFF"/>
        <w:spacing w:before="5" w:after="240" w:line="288" w:lineRule="exact"/>
        <w:ind w:left="283" w:hanging="357"/>
        <w:contextualSpacing w:val="0"/>
        <w:jc w:val="both"/>
        <w:rPr>
          <w:rFonts w:ascii="Arial" w:hAnsi="Arial" w:cs="Arial"/>
        </w:rPr>
      </w:pPr>
      <w:r w:rsidRPr="005A14A8">
        <w:rPr>
          <w:rFonts w:ascii="Arial" w:hAnsi="Arial" w:cs="Arial"/>
          <w:spacing w:val="-3"/>
        </w:rPr>
        <w:t>Wszystkie napisy i rysunki mo</w:t>
      </w:r>
      <w:r w:rsidRPr="005A14A8">
        <w:rPr>
          <w:rFonts w:ascii="Arial" w:eastAsia="Times New Roman" w:hAnsi="Arial" w:cs="Arial"/>
          <w:spacing w:val="-3"/>
        </w:rPr>
        <w:t xml:space="preserve">żna usuwać za pomocą rozpuszczalników. </w:t>
      </w:r>
      <w:r w:rsidRPr="005A14A8">
        <w:rPr>
          <w:rFonts w:ascii="Arial" w:eastAsia="Times New Roman" w:hAnsi="Arial" w:cs="Arial"/>
          <w:b/>
          <w:bCs/>
          <w:i/>
          <w:iCs/>
          <w:spacing w:val="-7"/>
        </w:rPr>
        <w:t>Zabronione jest jakiekolwiek szorowanie twardymi czyściwami, drapanie.</w:t>
      </w:r>
    </w:p>
    <w:p w:rsidR="004A0D91" w:rsidRPr="005A14A8" w:rsidRDefault="004A0D91" w:rsidP="00596799">
      <w:pPr>
        <w:pStyle w:val="Akapitzlist"/>
        <w:numPr>
          <w:ilvl w:val="0"/>
          <w:numId w:val="1"/>
        </w:numPr>
        <w:spacing w:before="240" w:after="240"/>
        <w:ind w:left="283" w:hanging="357"/>
        <w:contextualSpacing w:val="0"/>
        <w:rPr>
          <w:rFonts w:ascii="Arial" w:hAnsi="Arial" w:cs="Arial"/>
        </w:rPr>
      </w:pPr>
      <w:r w:rsidRPr="005A14A8">
        <w:rPr>
          <w:rFonts w:ascii="Arial" w:hAnsi="Arial" w:cs="Arial"/>
        </w:rPr>
        <w:t>STAL NIERDZEWNA.</w:t>
      </w:r>
    </w:p>
    <w:p w:rsidR="004A0D91" w:rsidRPr="005A14A8" w:rsidRDefault="004A0D91" w:rsidP="00596799">
      <w:pPr>
        <w:shd w:val="clear" w:color="auto" w:fill="FFFFFF"/>
        <w:spacing w:before="298" w:line="288" w:lineRule="exact"/>
        <w:ind w:left="142"/>
        <w:jc w:val="both"/>
        <w:rPr>
          <w:rFonts w:ascii="Arial" w:hAnsi="Arial" w:cs="Arial"/>
        </w:rPr>
      </w:pPr>
      <w:r w:rsidRPr="005A14A8">
        <w:rPr>
          <w:rFonts w:ascii="Arial" w:hAnsi="Arial" w:cs="Arial"/>
          <w:spacing w:val="-3"/>
        </w:rPr>
        <w:t>Powierzchnie ze stali nierdzewnej czy</w:t>
      </w:r>
      <w:r w:rsidRPr="005A14A8">
        <w:rPr>
          <w:rFonts w:ascii="Arial" w:eastAsia="Times New Roman" w:hAnsi="Arial" w:cs="Arial"/>
          <w:spacing w:val="-3"/>
        </w:rPr>
        <w:t xml:space="preserve">ścimy środkami przeznaczonymi do tego typu </w:t>
      </w:r>
      <w:r w:rsidRPr="005A14A8">
        <w:rPr>
          <w:rFonts w:ascii="Arial" w:eastAsia="Times New Roman" w:hAnsi="Arial" w:cs="Arial"/>
          <w:spacing w:val="-1"/>
        </w:rPr>
        <w:t>elementów. Niedopuszczalne jest stosowanie jest środków o właściwościach trących</w:t>
      </w:r>
      <w:r w:rsidR="00596799" w:rsidRPr="005A14A8">
        <w:rPr>
          <w:rFonts w:ascii="Arial" w:eastAsia="Times New Roman" w:hAnsi="Arial" w:cs="Arial"/>
          <w:spacing w:val="-1"/>
        </w:rPr>
        <w:t>.</w:t>
      </w:r>
      <w:r w:rsidRPr="005A14A8">
        <w:rPr>
          <w:rFonts w:ascii="Arial" w:eastAsia="Times New Roman" w:hAnsi="Arial" w:cs="Arial"/>
          <w:spacing w:val="-7"/>
        </w:rPr>
        <w:t xml:space="preserve"> </w:t>
      </w:r>
      <w:r w:rsidRPr="005A14A8">
        <w:rPr>
          <w:rFonts w:ascii="Arial" w:eastAsia="Times New Roman" w:hAnsi="Arial" w:cs="Arial"/>
          <w:b/>
          <w:bCs/>
          <w:i/>
          <w:iCs/>
          <w:spacing w:val="-7"/>
        </w:rPr>
        <w:t xml:space="preserve">Niedopuszczalne jest czyszczenie powierzchni za pomocą </w:t>
      </w:r>
      <w:proofErr w:type="spellStart"/>
      <w:r w:rsidRPr="005A14A8">
        <w:rPr>
          <w:rFonts w:ascii="Arial" w:eastAsia="Times New Roman" w:hAnsi="Arial" w:cs="Arial"/>
          <w:b/>
          <w:bCs/>
          <w:i/>
          <w:iCs/>
          <w:spacing w:val="-7"/>
        </w:rPr>
        <w:t>czy</w:t>
      </w:r>
      <w:r w:rsidR="00596799" w:rsidRPr="005A14A8">
        <w:rPr>
          <w:rFonts w:ascii="Arial" w:eastAsia="Times New Roman" w:hAnsi="Arial" w:cs="Arial"/>
          <w:b/>
          <w:bCs/>
          <w:i/>
          <w:iCs/>
          <w:spacing w:val="-7"/>
        </w:rPr>
        <w:t>ś</w:t>
      </w:r>
      <w:r w:rsidRPr="005A14A8">
        <w:rPr>
          <w:rFonts w:ascii="Arial" w:eastAsia="Times New Roman" w:hAnsi="Arial" w:cs="Arial"/>
          <w:b/>
          <w:bCs/>
          <w:i/>
          <w:iCs/>
          <w:spacing w:val="-7"/>
        </w:rPr>
        <w:t>cików</w:t>
      </w:r>
      <w:proofErr w:type="spellEnd"/>
      <w:r w:rsidRPr="005A14A8">
        <w:rPr>
          <w:rFonts w:ascii="Arial" w:eastAsia="Times New Roman" w:hAnsi="Arial" w:cs="Arial"/>
          <w:b/>
          <w:bCs/>
          <w:i/>
          <w:iCs/>
          <w:spacing w:val="-7"/>
        </w:rPr>
        <w:t xml:space="preserve"> </w:t>
      </w:r>
      <w:r w:rsidRPr="005A14A8">
        <w:rPr>
          <w:rFonts w:ascii="Arial" w:eastAsia="Times New Roman" w:hAnsi="Arial" w:cs="Arial"/>
          <w:b/>
          <w:bCs/>
          <w:i/>
          <w:iCs/>
        </w:rPr>
        <w:t>rysujących powierzchnię.</w:t>
      </w:r>
    </w:p>
    <w:p w:rsidR="005A14A8" w:rsidRPr="005A14A8" w:rsidRDefault="005A14A8" w:rsidP="005A14A8">
      <w:pPr>
        <w:pStyle w:val="Akapitzlist"/>
        <w:numPr>
          <w:ilvl w:val="0"/>
          <w:numId w:val="1"/>
        </w:numPr>
        <w:spacing w:before="240" w:after="240"/>
        <w:ind w:left="283" w:hanging="357"/>
        <w:contextualSpacing w:val="0"/>
        <w:rPr>
          <w:rFonts w:ascii="Arial" w:hAnsi="Arial" w:cs="Arial"/>
        </w:rPr>
      </w:pPr>
      <w:r w:rsidRPr="005A14A8">
        <w:rPr>
          <w:rFonts w:ascii="Arial" w:hAnsi="Arial" w:cs="Arial"/>
        </w:rPr>
        <w:t>INSTRUKCJA KONSERWACJI KONSTRUKCJI ALUMINIOWYCH</w:t>
      </w:r>
      <w:r w:rsidRPr="005A14A8">
        <w:rPr>
          <w:rFonts w:ascii="Arial" w:hAnsi="Arial" w:cs="Arial"/>
        </w:rPr>
        <w:t>.</w:t>
      </w:r>
    </w:p>
    <w:p w:rsidR="005A14A8" w:rsidRPr="005A14A8" w:rsidRDefault="005A14A8" w:rsidP="005A14A8">
      <w:pPr>
        <w:pStyle w:val="Akapitzlist"/>
        <w:numPr>
          <w:ilvl w:val="0"/>
          <w:numId w:val="10"/>
        </w:numPr>
        <w:shd w:val="clear" w:color="auto" w:fill="FFFFFF"/>
        <w:spacing w:line="274" w:lineRule="exact"/>
        <w:ind w:left="142"/>
        <w:jc w:val="both"/>
        <w:rPr>
          <w:rFonts w:ascii="Arial" w:hAnsi="Arial" w:cs="Arial"/>
        </w:rPr>
      </w:pPr>
      <w:r w:rsidRPr="005A14A8">
        <w:rPr>
          <w:rFonts w:ascii="Arial" w:hAnsi="Arial" w:cs="Arial"/>
        </w:rPr>
        <w:t>Zar</w:t>
      </w:r>
      <w:r w:rsidRPr="005A14A8">
        <w:rPr>
          <w:rFonts w:ascii="Arial" w:eastAsia="Times New Roman" w:hAnsi="Arial" w:cs="Arial"/>
        </w:rPr>
        <w:t>ówno anodowane, jak i malowane proszkowo aluminium wymaga regularnej konserwacji. Na terenach wiejskich lub miejskich o ma ej gęstości zaludnienia (niewielka zawartość agresywnych substancji w powietrzu) wystarczy czyścić elementy aluminiowe 2 razy do roku. Na terenach miejskich gęsto zaludnionych, w dzielnicach przemysłowych czy na terenach nadmorskich konstrukcje aluminiowe powinny być czyszczone 4 razy do roku. Fragmenty ślusarki nie wystawione na działanie deszczu wymagają częstszego czyszczenia niż elementy narażone na deszcz.</w:t>
      </w:r>
    </w:p>
    <w:p w:rsidR="005A14A8" w:rsidRPr="005A14A8" w:rsidRDefault="005A14A8" w:rsidP="005A14A8">
      <w:pPr>
        <w:pStyle w:val="Akapitzlist"/>
        <w:numPr>
          <w:ilvl w:val="0"/>
          <w:numId w:val="10"/>
        </w:numPr>
        <w:shd w:val="clear" w:color="auto" w:fill="FFFFFF"/>
        <w:spacing w:before="7" w:line="274" w:lineRule="exact"/>
        <w:ind w:left="142"/>
        <w:jc w:val="both"/>
        <w:rPr>
          <w:rFonts w:ascii="Arial" w:hAnsi="Arial" w:cs="Arial"/>
        </w:rPr>
      </w:pPr>
      <w:r w:rsidRPr="005A14A8">
        <w:rPr>
          <w:rFonts w:ascii="Arial" w:hAnsi="Arial" w:cs="Arial"/>
        </w:rPr>
        <w:t>Do mycia nale</w:t>
      </w:r>
      <w:r w:rsidRPr="005A14A8">
        <w:rPr>
          <w:rFonts w:ascii="Arial" w:eastAsia="Times New Roman" w:hAnsi="Arial" w:cs="Arial"/>
        </w:rPr>
        <w:t xml:space="preserve">ży stosować wodę z dodatkiem łagodnego detergentu. Po umyciu konstrukcji trzeba dokładnie opłukać czystą wodą i wytrzeć do sucha szmatką. Do pielęgnacji i konserwacji elementów okien zaleca się stosować mleczko czyszczące - pielęgnacyjne </w:t>
      </w:r>
      <w:proofErr w:type="spellStart"/>
      <w:r w:rsidRPr="005A14A8">
        <w:rPr>
          <w:rFonts w:ascii="Arial" w:eastAsia="Times New Roman" w:hAnsi="Arial" w:cs="Arial"/>
        </w:rPr>
        <w:t>Cosmoklar</w:t>
      </w:r>
      <w:proofErr w:type="spellEnd"/>
      <w:r w:rsidRPr="005A14A8">
        <w:rPr>
          <w:rFonts w:ascii="Arial" w:eastAsia="Times New Roman" w:hAnsi="Arial" w:cs="Arial"/>
        </w:rPr>
        <w:t xml:space="preserve"> firmy Weiss.</w:t>
      </w:r>
    </w:p>
    <w:p w:rsidR="005A14A8" w:rsidRPr="005A14A8" w:rsidRDefault="005A14A8" w:rsidP="005A14A8">
      <w:pPr>
        <w:pStyle w:val="Akapitzlist"/>
        <w:numPr>
          <w:ilvl w:val="0"/>
          <w:numId w:val="10"/>
        </w:numPr>
        <w:shd w:val="clear" w:color="auto" w:fill="FFFFFF"/>
        <w:spacing w:before="7" w:line="274" w:lineRule="exact"/>
        <w:ind w:left="142"/>
        <w:jc w:val="both"/>
        <w:rPr>
          <w:rFonts w:ascii="Arial" w:hAnsi="Arial" w:cs="Arial"/>
        </w:rPr>
      </w:pPr>
      <w:r w:rsidRPr="005A14A8">
        <w:rPr>
          <w:rFonts w:ascii="Arial" w:hAnsi="Arial" w:cs="Arial"/>
        </w:rPr>
        <w:t>Do czyszczenia konstrukcji aluminiowych można stosować również zmywacze do aluminium.</w:t>
      </w:r>
    </w:p>
    <w:p w:rsidR="005A14A8" w:rsidRPr="005A14A8" w:rsidRDefault="005A14A8" w:rsidP="005A14A8">
      <w:pPr>
        <w:pStyle w:val="Akapitzlist"/>
        <w:numPr>
          <w:ilvl w:val="0"/>
          <w:numId w:val="10"/>
        </w:numPr>
        <w:shd w:val="clear" w:color="auto" w:fill="FFFFFF"/>
        <w:spacing w:before="7" w:after="240" w:line="274" w:lineRule="exact"/>
        <w:ind w:left="142" w:hanging="357"/>
        <w:contextualSpacing w:val="0"/>
        <w:jc w:val="both"/>
        <w:rPr>
          <w:rFonts w:ascii="Arial" w:hAnsi="Arial" w:cs="Arial"/>
          <w:b/>
        </w:rPr>
      </w:pPr>
      <w:r w:rsidRPr="005A14A8">
        <w:rPr>
          <w:rFonts w:ascii="Arial" w:hAnsi="Arial" w:cs="Arial"/>
          <w:b/>
        </w:rPr>
        <w:t xml:space="preserve">Konstrukcje tworzące świetliki należy odśnieżać jeśli pokrywa śniegu przekracza 15 cm na </w:t>
      </w:r>
      <w:r w:rsidRPr="005A14A8">
        <w:rPr>
          <w:rFonts w:ascii="Arial" w:hAnsi="Arial" w:cs="Arial"/>
          <w:b/>
        </w:rPr>
        <w:t>1</w:t>
      </w:r>
      <w:r w:rsidRPr="005A14A8">
        <w:rPr>
          <w:rFonts w:ascii="Arial" w:hAnsi="Arial" w:cs="Arial"/>
          <w:b/>
        </w:rPr>
        <w:t>m</w:t>
      </w:r>
      <w:r w:rsidRPr="005A14A8">
        <w:rPr>
          <w:rFonts w:ascii="Arial" w:hAnsi="Arial" w:cs="Arial"/>
          <w:b/>
          <w:vertAlign w:val="superscript"/>
        </w:rPr>
        <w:t>2</w:t>
      </w:r>
      <w:r w:rsidRPr="005A14A8">
        <w:rPr>
          <w:rFonts w:ascii="Arial" w:hAnsi="Arial" w:cs="Arial"/>
          <w:b/>
        </w:rPr>
        <w:t xml:space="preserve"> oraz usuwać zalegający śnieg przy podstawach świetlika w jego obwodzie.</w:t>
      </w:r>
    </w:p>
    <w:p w:rsidR="005A14A8" w:rsidRPr="005A14A8" w:rsidRDefault="005A14A8" w:rsidP="005A14A8">
      <w:pPr>
        <w:pStyle w:val="Akapitzlist"/>
        <w:numPr>
          <w:ilvl w:val="0"/>
          <w:numId w:val="1"/>
        </w:numPr>
        <w:spacing w:before="240" w:after="240"/>
        <w:ind w:left="283" w:hanging="357"/>
        <w:contextualSpacing w:val="0"/>
        <w:rPr>
          <w:rFonts w:ascii="Arial" w:hAnsi="Arial" w:cs="Arial"/>
        </w:rPr>
      </w:pPr>
      <w:r w:rsidRPr="005A14A8">
        <w:rPr>
          <w:rFonts w:ascii="Arial" w:hAnsi="Arial" w:cs="Arial"/>
        </w:rPr>
        <w:t>INSTRUKCJA MYCIA SZYB</w:t>
      </w:r>
      <w:r w:rsidRPr="005A14A8">
        <w:rPr>
          <w:rFonts w:ascii="Arial" w:hAnsi="Arial" w:cs="Arial"/>
        </w:rPr>
        <w:t xml:space="preserve"> </w:t>
      </w:r>
      <w:r w:rsidRPr="005A14A8">
        <w:rPr>
          <w:rFonts w:ascii="Arial" w:hAnsi="Arial" w:cs="Arial"/>
        </w:rPr>
        <w:t xml:space="preserve">NA PERONIE GDAŃSK ŻABIANKA </w:t>
      </w:r>
      <w:proofErr w:type="spellStart"/>
      <w:r w:rsidRPr="005A14A8">
        <w:rPr>
          <w:rFonts w:ascii="Arial" w:hAnsi="Arial" w:cs="Arial"/>
        </w:rPr>
        <w:t>AWFiS</w:t>
      </w:r>
      <w:proofErr w:type="spellEnd"/>
      <w:r w:rsidRPr="005A14A8">
        <w:rPr>
          <w:rFonts w:ascii="Arial" w:hAnsi="Arial" w:cs="Arial"/>
        </w:rPr>
        <w:t xml:space="preserve"> -</w:t>
      </w:r>
      <w:r w:rsidRPr="005A14A8">
        <w:rPr>
          <w:rFonts w:ascii="Arial" w:hAnsi="Arial" w:cs="Arial"/>
        </w:rPr>
        <w:t xml:space="preserve"> WIATA PERONOWA</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Zasady og</w:t>
      </w:r>
      <w:r w:rsidRPr="005A14A8">
        <w:rPr>
          <w:rFonts w:ascii="Arial" w:eastAsia="Times New Roman" w:hAnsi="Arial" w:cs="Arial"/>
        </w:rPr>
        <w:t>ólne. Czyszczenie szkła Jak również usuwanie pozostałości po naklejkach i przekładkach</w:t>
      </w:r>
      <w:r w:rsidRPr="005A14A8">
        <w:rPr>
          <w:rFonts w:ascii="Arial" w:eastAsia="Times New Roman" w:hAnsi="Arial" w:cs="Arial"/>
        </w:rPr>
        <w:t xml:space="preserve"> </w:t>
      </w:r>
      <w:r w:rsidRPr="005A14A8">
        <w:rPr>
          <w:rFonts w:ascii="Arial" w:eastAsia="Times New Roman" w:hAnsi="Arial" w:cs="Arial"/>
        </w:rPr>
        <w:t>powinno być wykonywane przez wykonawcę robót przy użyciu łagodnych środków czyszczących. Zabrudzenia</w:t>
      </w:r>
      <w:r w:rsidRPr="005A14A8">
        <w:rPr>
          <w:rFonts w:ascii="Arial" w:eastAsia="Times New Roman" w:hAnsi="Arial" w:cs="Arial"/>
        </w:rPr>
        <w:t xml:space="preserve"> </w:t>
      </w:r>
      <w:r w:rsidRPr="005A14A8">
        <w:rPr>
          <w:rFonts w:ascii="Arial" w:eastAsia="Times New Roman" w:hAnsi="Arial" w:cs="Arial"/>
        </w:rPr>
        <w:t>szyb, które nie mogą być usunięte zwykłą metoda mycia przy użyciu dużej ilości wody, gąbki, wałka</w:t>
      </w:r>
      <w:r w:rsidRPr="005A14A8">
        <w:rPr>
          <w:rFonts w:ascii="Arial" w:eastAsia="Times New Roman" w:hAnsi="Arial" w:cs="Arial"/>
        </w:rPr>
        <w:t xml:space="preserve"> </w:t>
      </w:r>
      <w:r w:rsidRPr="005A14A8">
        <w:rPr>
          <w:rFonts w:ascii="Arial" w:eastAsia="Times New Roman" w:hAnsi="Arial" w:cs="Arial"/>
        </w:rPr>
        <w:t>gumowego, skóry lub dostępnych w handlu rozpylanych środków czyszczących i szmatek, mogą być usuwane</w:t>
      </w:r>
      <w:r w:rsidRPr="005A14A8">
        <w:rPr>
          <w:rFonts w:ascii="Arial" w:eastAsia="Times New Roman" w:hAnsi="Arial" w:cs="Arial"/>
        </w:rPr>
        <w:t xml:space="preserve"> </w:t>
      </w:r>
      <w:r w:rsidRPr="005A14A8">
        <w:rPr>
          <w:rFonts w:ascii="Arial" w:eastAsia="Times New Roman" w:hAnsi="Arial" w:cs="Arial"/>
        </w:rPr>
        <w:t>przy pomocy drobnej przemysłowej wełny stalowej lub domowych środków czyszczących.</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lastRenderedPageBreak/>
        <w:t>Ostre narzędzia takie jak żyletki lub skrobaki, mogą powodować drobne zadrapania powierzchni i z tego</w:t>
      </w:r>
      <w:r w:rsidRPr="005A14A8">
        <w:rPr>
          <w:rFonts w:ascii="Arial" w:hAnsi="Arial" w:cs="Arial"/>
        </w:rPr>
        <w:t xml:space="preserve"> </w:t>
      </w:r>
      <w:r w:rsidRPr="005A14A8">
        <w:rPr>
          <w:rFonts w:ascii="Arial" w:hAnsi="Arial" w:cs="Arial"/>
        </w:rPr>
        <w:t>powodu należy unikać ich stosowania.</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W szczególności konieczne jest natychmiastowe usuwanie brył cementu lub innych pozostałości materiałów</w:t>
      </w:r>
      <w:r w:rsidRPr="005A14A8">
        <w:rPr>
          <w:rFonts w:ascii="Arial" w:hAnsi="Arial" w:cs="Arial"/>
        </w:rPr>
        <w:t xml:space="preserve"> </w:t>
      </w:r>
      <w:r w:rsidRPr="005A14A8">
        <w:rPr>
          <w:rFonts w:ascii="Arial" w:hAnsi="Arial" w:cs="Arial"/>
        </w:rPr>
        <w:t>budowlanych, w przeciwnym przypadku możliwe jest wytrawianie szkła i może to prowadzić do</w:t>
      </w:r>
      <w:r w:rsidRPr="005A14A8">
        <w:rPr>
          <w:rFonts w:ascii="Arial" w:hAnsi="Arial" w:cs="Arial"/>
        </w:rPr>
        <w:t xml:space="preserve"> </w:t>
      </w:r>
      <w:r w:rsidRPr="005A14A8">
        <w:rPr>
          <w:rFonts w:ascii="Arial" w:hAnsi="Arial" w:cs="Arial"/>
        </w:rPr>
        <w:t>„zaślepienia"</w:t>
      </w:r>
      <w:r w:rsidRPr="005A14A8">
        <w:rPr>
          <w:rFonts w:ascii="Arial" w:hAnsi="Arial" w:cs="Arial"/>
        </w:rPr>
        <w:t xml:space="preserve"> </w:t>
      </w:r>
      <w:r w:rsidRPr="005A14A8">
        <w:rPr>
          <w:rFonts w:ascii="Arial" w:hAnsi="Arial" w:cs="Arial"/>
        </w:rPr>
        <w:t>okien.</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Jeżeli w trakcie robót uszczelniających na szkle pozostaną resztki szczeliwa, należy je natychmiast usunąć.</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Zwykłe zabrudzenia powinny być usuwane w sposób opisany powyżej, natomiast materiały Ścierne, np. środki</w:t>
      </w:r>
      <w:r w:rsidRPr="005A14A8">
        <w:rPr>
          <w:rFonts w:ascii="Arial" w:hAnsi="Arial" w:cs="Arial"/>
        </w:rPr>
        <w:t xml:space="preserve"> </w:t>
      </w:r>
      <w:r w:rsidRPr="005A14A8">
        <w:rPr>
          <w:rFonts w:ascii="Arial" w:hAnsi="Arial" w:cs="Arial"/>
        </w:rPr>
        <w:t xml:space="preserve">szorujące lub wełna stalowa nie mogą być używane. Trudne do usunięcia zabrudzenia, </w:t>
      </w:r>
      <w:proofErr w:type="spellStart"/>
      <w:r w:rsidRPr="005A14A8">
        <w:rPr>
          <w:rFonts w:ascii="Arial" w:hAnsi="Arial" w:cs="Arial"/>
        </w:rPr>
        <w:t>np</w:t>
      </w:r>
      <w:proofErr w:type="spellEnd"/>
      <w:r w:rsidRPr="005A14A8">
        <w:rPr>
          <w:rFonts w:ascii="Arial" w:hAnsi="Arial" w:cs="Arial"/>
        </w:rPr>
        <w:t>:. farby lub plamy</w:t>
      </w:r>
      <w:r w:rsidRPr="005A14A8">
        <w:rPr>
          <w:rFonts w:ascii="Arial" w:hAnsi="Arial" w:cs="Arial"/>
        </w:rPr>
        <w:t xml:space="preserve"> </w:t>
      </w:r>
      <w:r w:rsidRPr="005A14A8">
        <w:rPr>
          <w:rFonts w:ascii="Arial" w:hAnsi="Arial" w:cs="Arial"/>
        </w:rPr>
        <w:t>smoły lub pozostałości kleju powinny być usuwane przy pomocy odpowiednich rozpuszczalników, tj. spirytusu,</w:t>
      </w:r>
      <w:r w:rsidRPr="005A14A8">
        <w:rPr>
          <w:rFonts w:ascii="Arial" w:hAnsi="Arial" w:cs="Arial"/>
        </w:rPr>
        <w:t xml:space="preserve"> </w:t>
      </w:r>
      <w:r w:rsidRPr="005A14A8">
        <w:rPr>
          <w:rFonts w:ascii="Arial" w:hAnsi="Arial" w:cs="Arial"/>
        </w:rPr>
        <w:t>acetonu lub benzyny, a następnie należy szkło wymyć wodą. Ważne jest zapobieganie stykaniu się</w:t>
      </w:r>
      <w:r w:rsidRPr="005A14A8">
        <w:rPr>
          <w:rFonts w:ascii="Arial" w:hAnsi="Arial" w:cs="Arial"/>
        </w:rPr>
        <w:t xml:space="preserve"> </w:t>
      </w:r>
      <w:r w:rsidRPr="005A14A8">
        <w:rPr>
          <w:rFonts w:ascii="Arial" w:hAnsi="Arial" w:cs="Arial"/>
        </w:rPr>
        <w:t>jakiegokolwiek rozpuszczalnika z uszczelnieniem krawędzi pakietu szklanego, uszczelkami lub innymi</w:t>
      </w:r>
      <w:r w:rsidRPr="005A14A8">
        <w:rPr>
          <w:rFonts w:ascii="Arial" w:hAnsi="Arial" w:cs="Arial"/>
        </w:rPr>
        <w:t xml:space="preserve"> </w:t>
      </w:r>
      <w:r w:rsidRPr="005A14A8">
        <w:rPr>
          <w:rFonts w:ascii="Arial" w:hAnsi="Arial" w:cs="Arial"/>
        </w:rPr>
        <w:t>materiałami organicznymi (spoiny silikonowe),ponieważ może to spowodować ich uszkodzenie.</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Niezalecane Środki czyszczące:</w:t>
      </w:r>
      <w:r w:rsidRPr="005A14A8">
        <w:rPr>
          <w:rFonts w:ascii="Arial" w:hAnsi="Arial" w:cs="Arial"/>
        </w:rPr>
        <w:t xml:space="preserve"> </w:t>
      </w:r>
      <w:r w:rsidRPr="005A14A8">
        <w:rPr>
          <w:rFonts w:ascii="Arial" w:hAnsi="Arial" w:cs="Arial"/>
        </w:rPr>
        <w:t>Nie wolno stosować silnych roztworów zasad lub kwasów, szczególnie płynnych kwasów oraz środków</w:t>
      </w:r>
      <w:r w:rsidRPr="005A14A8">
        <w:rPr>
          <w:rFonts w:ascii="Arial" w:hAnsi="Arial" w:cs="Arial"/>
        </w:rPr>
        <w:t xml:space="preserve"> </w:t>
      </w:r>
      <w:r w:rsidRPr="005A14A8">
        <w:rPr>
          <w:rFonts w:ascii="Arial" w:hAnsi="Arial" w:cs="Arial"/>
        </w:rPr>
        <w:t>czyszczących zawierających fluorki. Roztwory takie mogą spowodować nieodwracalne uszkodzenia powłok</w:t>
      </w:r>
      <w:r w:rsidRPr="005A14A8">
        <w:rPr>
          <w:rFonts w:ascii="Arial" w:hAnsi="Arial" w:cs="Arial"/>
        </w:rPr>
        <w:t xml:space="preserve"> </w:t>
      </w:r>
      <w:r w:rsidRPr="005A14A8">
        <w:rPr>
          <w:rFonts w:ascii="Arial" w:hAnsi="Arial" w:cs="Arial"/>
        </w:rPr>
        <w:t>i/lub powierzchni szkła.</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Czyszczenie fasady i szkła powinno być wykonywane zgodnie z uznanymi standardami przemysłowymi.</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Szkło pokryte powłoką tlenku metalu wymaga specjalnych środków. Zwykłe zabrudzenia powinny być</w:t>
      </w:r>
      <w:r w:rsidRPr="005A14A8">
        <w:rPr>
          <w:rFonts w:ascii="Arial" w:hAnsi="Arial" w:cs="Arial"/>
        </w:rPr>
        <w:t xml:space="preserve"> </w:t>
      </w:r>
      <w:r w:rsidRPr="005A14A8">
        <w:rPr>
          <w:rFonts w:ascii="Arial" w:hAnsi="Arial" w:cs="Arial"/>
        </w:rPr>
        <w:t>usuwane w sposób opisany powyżej, jednak czynniki ścierne, np. środki szorujące lub wełna stalowa nie mogą</w:t>
      </w:r>
      <w:r w:rsidRPr="005A14A8">
        <w:rPr>
          <w:rFonts w:ascii="Arial" w:hAnsi="Arial" w:cs="Arial"/>
        </w:rPr>
        <w:t xml:space="preserve"> </w:t>
      </w:r>
      <w:r w:rsidRPr="005A14A8">
        <w:rPr>
          <w:rFonts w:ascii="Arial" w:hAnsi="Arial" w:cs="Arial"/>
        </w:rPr>
        <w:t>być używane.</w:t>
      </w:r>
      <w:r w:rsidRPr="005A14A8">
        <w:rPr>
          <w:rFonts w:ascii="Arial" w:hAnsi="Arial" w:cs="Arial"/>
        </w:rPr>
        <w:t xml:space="preserve"> </w:t>
      </w:r>
      <w:r w:rsidRPr="005A14A8">
        <w:rPr>
          <w:rFonts w:ascii="Arial" w:hAnsi="Arial" w:cs="Arial"/>
        </w:rPr>
        <w:t>Trudne do usunięcia zabrudzenia, np. farby lub plamy smoły lub pozostałości kleju powinny być usuwane przy</w:t>
      </w:r>
      <w:r w:rsidRPr="005A14A8">
        <w:rPr>
          <w:rFonts w:ascii="Arial" w:hAnsi="Arial" w:cs="Arial"/>
        </w:rPr>
        <w:t xml:space="preserve"> </w:t>
      </w:r>
      <w:r w:rsidRPr="005A14A8">
        <w:rPr>
          <w:rFonts w:ascii="Arial" w:hAnsi="Arial" w:cs="Arial"/>
        </w:rPr>
        <w:t>pomocy odpowiednich rozpuszczalników, tj. spirytusu, acetonu lub benzyny, a następnie należy szkło wymyć</w:t>
      </w:r>
      <w:r w:rsidRPr="005A14A8">
        <w:rPr>
          <w:rFonts w:ascii="Arial" w:hAnsi="Arial" w:cs="Arial"/>
        </w:rPr>
        <w:t xml:space="preserve"> </w:t>
      </w:r>
      <w:r w:rsidRPr="005A14A8">
        <w:rPr>
          <w:rFonts w:ascii="Arial" w:hAnsi="Arial" w:cs="Arial"/>
        </w:rPr>
        <w:t>wodą.</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Szkło satynowane ma po jednej stronie nieco bardziej szorstka powierzchnie. Możliwe jest wiec, że ta powierzchnia będzie brudzić się łatwiej niż gładka powierzchnia. Konieczne wiec będzie zwracanie pilniejszej uwagi na konserwacje takiego rodzaju szkła.</w:t>
      </w:r>
    </w:p>
    <w:p w:rsidR="005A14A8" w:rsidRPr="005A14A8" w:rsidRDefault="005A14A8" w:rsidP="005A14A8">
      <w:pPr>
        <w:pStyle w:val="Akapitzlist"/>
        <w:numPr>
          <w:ilvl w:val="0"/>
          <w:numId w:val="11"/>
        </w:numPr>
        <w:shd w:val="clear" w:color="auto" w:fill="FFFFFF"/>
        <w:tabs>
          <w:tab w:val="left" w:pos="367"/>
        </w:tabs>
        <w:spacing w:line="230" w:lineRule="exact"/>
        <w:ind w:left="142"/>
        <w:jc w:val="both"/>
        <w:rPr>
          <w:rFonts w:ascii="Arial" w:hAnsi="Arial" w:cs="Arial"/>
        </w:rPr>
      </w:pPr>
      <w:r w:rsidRPr="005A14A8">
        <w:rPr>
          <w:rFonts w:ascii="Arial" w:hAnsi="Arial" w:cs="Arial"/>
        </w:rPr>
        <w:t>Ze względu na wiele możliwości zabrudzenia szkła, nie jest możliwe przekazanie zaleceń dla każdego</w:t>
      </w:r>
      <w:r w:rsidRPr="005A14A8">
        <w:rPr>
          <w:rFonts w:ascii="Arial" w:hAnsi="Arial" w:cs="Arial"/>
        </w:rPr>
        <w:t xml:space="preserve"> </w:t>
      </w:r>
      <w:r w:rsidRPr="005A14A8">
        <w:rPr>
          <w:rFonts w:ascii="Arial" w:hAnsi="Arial" w:cs="Arial"/>
        </w:rPr>
        <w:t>przypadku. W obszarach szczególnie mocno zabrudzonych sugerujemy wykonanie prób na fragmentach</w:t>
      </w:r>
      <w:r w:rsidRPr="005A14A8">
        <w:rPr>
          <w:rFonts w:ascii="Arial" w:hAnsi="Arial" w:cs="Arial"/>
        </w:rPr>
        <w:t xml:space="preserve"> </w:t>
      </w:r>
      <w:r w:rsidRPr="005A14A8">
        <w:rPr>
          <w:rFonts w:ascii="Arial" w:hAnsi="Arial" w:cs="Arial"/>
        </w:rPr>
        <w:t>powierzchni, które nie będą widoczne. Należy przestrzegać instrukcji podanych dla</w:t>
      </w:r>
      <w:r w:rsidRPr="005A14A8">
        <w:rPr>
          <w:rFonts w:ascii="Arial" w:hAnsi="Arial" w:cs="Arial"/>
        </w:rPr>
        <w:t xml:space="preserve"> </w:t>
      </w:r>
      <w:r w:rsidRPr="005A14A8">
        <w:rPr>
          <w:rFonts w:ascii="Arial" w:hAnsi="Arial" w:cs="Arial"/>
        </w:rPr>
        <w:t>poszczególnych środków czyszczących.</w:t>
      </w:r>
    </w:p>
    <w:p w:rsidR="003A4484" w:rsidRPr="003A4484" w:rsidRDefault="003A4484" w:rsidP="005A14A8">
      <w:pPr>
        <w:spacing w:after="0"/>
        <w:ind w:left="284"/>
        <w:jc w:val="both"/>
        <w:rPr>
          <w:rFonts w:ascii="Arial" w:hAnsi="Arial" w:cs="Arial"/>
        </w:rPr>
      </w:pPr>
    </w:p>
    <w:sectPr w:rsidR="003A4484" w:rsidRPr="003A44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33BB"/>
    <w:multiLevelType w:val="hybridMultilevel"/>
    <w:tmpl w:val="760E585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DBA40A5"/>
    <w:multiLevelType w:val="hybridMultilevel"/>
    <w:tmpl w:val="810C14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AB69D0"/>
    <w:multiLevelType w:val="hybridMultilevel"/>
    <w:tmpl w:val="3E3E4A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37B00AC0"/>
    <w:multiLevelType w:val="singleLevel"/>
    <w:tmpl w:val="F8F80E70"/>
    <w:lvl w:ilvl="0">
      <w:start w:val="1"/>
      <w:numFmt w:val="decimal"/>
      <w:lvlText w:val="%1."/>
      <w:legacy w:legacy="1" w:legacySpace="0" w:legacyIndent="338"/>
      <w:lvlJc w:val="left"/>
      <w:rPr>
        <w:rFonts w:ascii="Arial" w:hAnsi="Arial" w:cs="Arial" w:hint="default"/>
      </w:rPr>
    </w:lvl>
  </w:abstractNum>
  <w:abstractNum w:abstractNumId="4">
    <w:nsid w:val="39D5623C"/>
    <w:multiLevelType w:val="hybridMultilevel"/>
    <w:tmpl w:val="C4EC229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40E54320"/>
    <w:multiLevelType w:val="hybridMultilevel"/>
    <w:tmpl w:val="DCDED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EF251F1"/>
    <w:multiLevelType w:val="hybridMultilevel"/>
    <w:tmpl w:val="87C405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51CC4861"/>
    <w:multiLevelType w:val="hybridMultilevel"/>
    <w:tmpl w:val="F53802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1705225"/>
    <w:multiLevelType w:val="hybridMultilevel"/>
    <w:tmpl w:val="5D3E90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55C133F"/>
    <w:multiLevelType w:val="hybridMultilevel"/>
    <w:tmpl w:val="236C3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3"/>
    <w:lvlOverride w:ilvl="0">
      <w:lvl w:ilvl="0">
        <w:start w:val="1"/>
        <w:numFmt w:val="decimal"/>
        <w:lvlText w:val="%1."/>
        <w:legacy w:legacy="1" w:legacySpace="0" w:legacyIndent="339"/>
        <w:lvlJc w:val="left"/>
        <w:rPr>
          <w:rFonts w:ascii="Arial" w:hAnsi="Arial" w:cs="Arial" w:hint="default"/>
        </w:rPr>
      </w:lvl>
    </w:lvlOverride>
  </w:num>
  <w:num w:numId="5">
    <w:abstractNumId w:val="8"/>
  </w:num>
  <w:num w:numId="6">
    <w:abstractNumId w:val="6"/>
  </w:num>
  <w:num w:numId="7">
    <w:abstractNumId w:val="4"/>
  </w:num>
  <w:num w:numId="8">
    <w:abstractNumId w:val="2"/>
  </w:num>
  <w:num w:numId="9">
    <w:abstractNumId w:val="9"/>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E9F"/>
    <w:rsid w:val="00000E9F"/>
    <w:rsid w:val="00321518"/>
    <w:rsid w:val="003A4484"/>
    <w:rsid w:val="004A0D91"/>
    <w:rsid w:val="00596799"/>
    <w:rsid w:val="005A14A8"/>
    <w:rsid w:val="0062339E"/>
    <w:rsid w:val="00EE7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3CA71-0F83-41D9-B0A0-4884A41A6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A4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1158</Words>
  <Characters>6949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Lipska</dc:creator>
  <cp:keywords/>
  <dc:description/>
  <cp:lastModifiedBy>Magdalena Lipska</cp:lastModifiedBy>
  <cp:revision>4</cp:revision>
  <dcterms:created xsi:type="dcterms:W3CDTF">2014-01-10T06:58:00Z</dcterms:created>
  <dcterms:modified xsi:type="dcterms:W3CDTF">2014-01-10T08:45:00Z</dcterms:modified>
</cp:coreProperties>
</file>